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2E" w:rsidRPr="005D6C2E" w:rsidRDefault="005D6C2E" w:rsidP="005D6C2E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6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5D6C2E" w:rsidRPr="005D6C2E" w:rsidRDefault="005D6C2E" w:rsidP="005D6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D6C2E">
        <w:rPr>
          <w:rFonts w:ascii="Times New Roman" w:eastAsia="Times New Roman" w:hAnsi="Times New Roman" w:cs="Times New Roman"/>
          <w:sz w:val="24"/>
          <w:szCs w:val="24"/>
        </w:rPr>
        <w:br/>
      </w:r>
      <w:r w:rsidRPr="005D6C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C2E" w:rsidRPr="005D6C2E" w:rsidRDefault="005D6C2E" w:rsidP="005D6C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 ЗАКОН</w:t>
      </w:r>
    </w:p>
    <w:p w:rsidR="005D6C2E" w:rsidRPr="005D6C2E" w:rsidRDefault="005D6C2E" w:rsidP="005D6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250" w:rsidRDefault="00D62FD6" w:rsidP="00A567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D6C2E" w:rsidRPr="005D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9A0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внесении изменений </w:t>
      </w:r>
      <w:r w:rsidR="00AA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дополнений </w:t>
      </w:r>
      <w:r w:rsidR="005D6C2E" w:rsidRPr="005D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11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 закон «О ратификации Конвенции Организации Объединенных Наций против коррупции»</w:t>
      </w:r>
      <w:r w:rsidR="0029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1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Федеральный закон «О противодействии коррупции»</w:t>
      </w:r>
      <w:r w:rsidR="0029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1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Уголов</w:t>
      </w:r>
      <w:r w:rsidR="00C7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кодекс Российской Федерации, а также в отдельные </w:t>
      </w:r>
      <w:r w:rsidR="0011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законодательные акты Российской Федерации»</w:t>
      </w:r>
    </w:p>
    <w:p w:rsidR="005D6C2E" w:rsidRDefault="005D6C2E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AF9" w:rsidRDefault="00CD4AF9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</w:p>
    <w:p w:rsidR="00CD4AF9" w:rsidRDefault="00CD4AF9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AF9" w:rsidRDefault="00CD4AF9" w:rsidP="00C14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Пункт 1 статьи 1 </w:t>
      </w:r>
      <w:r w:rsidRPr="00CD4AF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 8 марта 2006 года № 40-ФЗ "О ратификации Конвенции Организации Объединённых Наций против  коррупции" (Собрание законодательства Российской Федерации от 20 марта 2006 г. N 12 ст. 1231)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CD4AF9" w:rsidRPr="00CA4268" w:rsidRDefault="00CD4AF9" w:rsidP="00CA4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AF9">
        <w:rPr>
          <w:rFonts w:ascii="Times New Roman" w:eastAsia="Times New Roman" w:hAnsi="Times New Roman" w:cs="Times New Roman"/>
          <w:color w:val="000000"/>
          <w:sz w:val="24"/>
          <w:szCs w:val="24"/>
        </w:rPr>
        <w:t>«1) Российская Федерация обладает юрисдикцией в отношении деяний, признанных преступными согласно статье 15, пункту 1 статьи 16, статьям 17 - 22, пункту 1 статьи 23, статьям 24, 25 и 27 Конвенции, в случаях, предусмотренных пунктами 1 и 3 статьи 42 Конвенции</w:t>
      </w:r>
      <w:proofErr w:type="gramStart"/>
      <w:r w:rsidRPr="00CD4AF9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CD4A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AF9" w:rsidRDefault="00CD4AF9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AF9" w:rsidRDefault="00CD4AF9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</w:t>
      </w:r>
    </w:p>
    <w:p w:rsidR="00CD4AF9" w:rsidRDefault="00CD4AF9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4268" w:rsidRDefault="00CA4268" w:rsidP="00CA426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Внести в </w:t>
      </w:r>
      <w:r w:rsidRPr="00CA4268">
        <w:rPr>
          <w:color w:val="000000"/>
        </w:rPr>
        <w:t>Федеральный закон от 25 декабря 2008 года № 273-ФЗ "О противодействии коррупции" (Собрание законодательства Российской Федерации от 29 декабря 2008 г. N 52 (часть I) ст. 6228) следующие изменения:</w:t>
      </w:r>
    </w:p>
    <w:p w:rsidR="00CA4268" w:rsidRDefault="008025F8" w:rsidP="008025F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025F8">
        <w:rPr>
          <w:color w:val="000000"/>
        </w:rPr>
        <w:t>1)</w:t>
      </w:r>
      <w:r>
        <w:rPr>
          <w:color w:val="000000"/>
        </w:rPr>
        <w:t xml:space="preserve"> </w:t>
      </w:r>
      <w:r w:rsidR="00CA4268">
        <w:rPr>
          <w:color w:val="000000"/>
        </w:rPr>
        <w:t xml:space="preserve">подпункт «а» </w:t>
      </w:r>
      <w:r w:rsidR="00125D69">
        <w:rPr>
          <w:color w:val="000000"/>
        </w:rPr>
        <w:t>пункта</w:t>
      </w:r>
      <w:r w:rsidR="00CA4268">
        <w:rPr>
          <w:color w:val="000000"/>
        </w:rPr>
        <w:t xml:space="preserve"> 1 статьи 1 после слов «коммерческий подкуп» дополнить словами «</w:t>
      </w:r>
      <w:r w:rsidR="00EF375B">
        <w:rPr>
          <w:color w:val="000000"/>
        </w:rPr>
        <w:t xml:space="preserve">, </w:t>
      </w:r>
      <w:r w:rsidR="00CA4268">
        <w:rPr>
          <w:color w:val="000000"/>
        </w:rPr>
        <w:t>незаконное обогащение»;</w:t>
      </w:r>
    </w:p>
    <w:p w:rsidR="008025F8" w:rsidRDefault="008025F8" w:rsidP="008025F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</w:t>
      </w:r>
      <w:r w:rsidR="00CE175A">
        <w:rPr>
          <w:color w:val="000000"/>
        </w:rPr>
        <w:t xml:space="preserve"> в пункте 4 статьи 6, пункте 2 части 1, </w:t>
      </w:r>
      <w:r w:rsidR="00BB0ACA">
        <w:rPr>
          <w:color w:val="000000"/>
        </w:rPr>
        <w:t>части</w:t>
      </w:r>
      <w:r w:rsidR="00CE175A">
        <w:rPr>
          <w:color w:val="000000"/>
        </w:rPr>
        <w:t xml:space="preserve"> 2 статьи 7.1, </w:t>
      </w:r>
      <w:r w:rsidR="00BB0ACA">
        <w:rPr>
          <w:color w:val="000000"/>
        </w:rPr>
        <w:t>частях</w:t>
      </w:r>
      <w:r w:rsidR="00CE175A">
        <w:rPr>
          <w:color w:val="000000"/>
        </w:rPr>
        <w:t xml:space="preserve"> </w:t>
      </w:r>
      <w:r w:rsidR="00BB0ACA">
        <w:rPr>
          <w:color w:val="000000"/>
        </w:rPr>
        <w:t>1,</w:t>
      </w:r>
      <w:r w:rsidR="00A06415">
        <w:rPr>
          <w:color w:val="000000"/>
        </w:rPr>
        <w:t xml:space="preserve"> </w:t>
      </w:r>
      <w:r w:rsidR="00CE175A">
        <w:rPr>
          <w:color w:val="000000"/>
        </w:rPr>
        <w:t xml:space="preserve">4 </w:t>
      </w:r>
      <w:r w:rsidR="00BB0ACA">
        <w:rPr>
          <w:color w:val="000000"/>
        </w:rPr>
        <w:t>и</w:t>
      </w:r>
      <w:r w:rsidR="00CE175A">
        <w:rPr>
          <w:color w:val="000000"/>
        </w:rPr>
        <w:t xml:space="preserve"> 8 статьи 8, </w:t>
      </w:r>
      <w:r w:rsidR="00BB0ACA">
        <w:rPr>
          <w:color w:val="000000"/>
        </w:rPr>
        <w:t xml:space="preserve">части 1 </w:t>
      </w:r>
      <w:r w:rsidR="00BE4EA6">
        <w:rPr>
          <w:color w:val="000000"/>
        </w:rPr>
        <w:t>-</w:t>
      </w:r>
      <w:r w:rsidR="00BB0ACA">
        <w:rPr>
          <w:color w:val="000000"/>
        </w:rPr>
        <w:t xml:space="preserve"> 3 статьи 8.1, </w:t>
      </w:r>
      <w:r w:rsidR="00CE175A">
        <w:rPr>
          <w:color w:val="000000"/>
        </w:rPr>
        <w:t>част</w:t>
      </w:r>
      <w:r w:rsidR="00BB0ACA">
        <w:rPr>
          <w:color w:val="000000"/>
        </w:rPr>
        <w:t>и</w:t>
      </w:r>
      <w:r w:rsidR="00CE175A">
        <w:rPr>
          <w:color w:val="000000"/>
        </w:rPr>
        <w:t xml:space="preserve"> 4 статьи 12.1, пункт</w:t>
      </w:r>
      <w:r w:rsidR="00BB0ACA">
        <w:rPr>
          <w:color w:val="000000"/>
        </w:rPr>
        <w:t>е</w:t>
      </w:r>
      <w:r w:rsidR="00CE175A">
        <w:rPr>
          <w:color w:val="000000"/>
        </w:rPr>
        <w:t xml:space="preserve"> 2 части 1 статьи 13.1, пункт</w:t>
      </w:r>
      <w:r w:rsidR="00BB0ACA">
        <w:rPr>
          <w:color w:val="000000"/>
        </w:rPr>
        <w:t>е</w:t>
      </w:r>
      <w:r w:rsidR="00CE175A">
        <w:rPr>
          <w:color w:val="000000"/>
        </w:rPr>
        <w:t xml:space="preserve"> 2 ч</w:t>
      </w:r>
      <w:r w:rsidR="00BB0ACA">
        <w:rPr>
          <w:color w:val="000000"/>
        </w:rPr>
        <w:t>асти 1 статьи 13.4</w:t>
      </w:r>
      <w:r w:rsidR="00CE175A">
        <w:rPr>
          <w:color w:val="000000"/>
        </w:rPr>
        <w:t xml:space="preserve"> слов</w:t>
      </w:r>
      <w:r w:rsidR="00BB0ACA">
        <w:rPr>
          <w:color w:val="000000"/>
        </w:rPr>
        <w:t>о</w:t>
      </w:r>
      <w:r w:rsidR="00CE175A">
        <w:rPr>
          <w:color w:val="000000"/>
        </w:rPr>
        <w:t xml:space="preserve"> «несовершеннолетних» </w:t>
      </w:r>
      <w:r w:rsidR="00BB0ACA">
        <w:rPr>
          <w:color w:val="000000"/>
        </w:rPr>
        <w:t>исключить;</w:t>
      </w:r>
    </w:p>
    <w:p w:rsidR="00CA4268" w:rsidRDefault="008025F8" w:rsidP="00CA426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CA4268">
        <w:rPr>
          <w:color w:val="000000"/>
        </w:rPr>
        <w:t>) в статье 8:</w:t>
      </w:r>
    </w:p>
    <w:p w:rsidR="005B38C3" w:rsidRDefault="00CA4268" w:rsidP="00BB0AC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а) </w:t>
      </w:r>
      <w:r w:rsidR="005B38C3">
        <w:rPr>
          <w:color w:val="000000"/>
        </w:rPr>
        <w:t>дополнить частью 1.1 следующего содержания:</w:t>
      </w:r>
    </w:p>
    <w:p w:rsidR="00A62221" w:rsidRDefault="005B38C3" w:rsidP="00BB0AC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«1.1. </w:t>
      </w:r>
      <w:proofErr w:type="gramStart"/>
      <w:r>
        <w:rPr>
          <w:color w:val="000000"/>
        </w:rPr>
        <w:t xml:space="preserve">Лица, указанные в пунктах 1 – </w:t>
      </w:r>
      <w:r w:rsidR="00424812">
        <w:rPr>
          <w:color w:val="000000"/>
        </w:rPr>
        <w:t>4</w:t>
      </w:r>
      <w:r>
        <w:rPr>
          <w:color w:val="000000"/>
        </w:rPr>
        <w:t xml:space="preserve"> части 1 настоящей статьи, обязаны представлять сведения </w:t>
      </w:r>
      <w:r w:rsidR="005A1685">
        <w:rPr>
          <w:color w:val="000000"/>
        </w:rPr>
        <w:t xml:space="preserve">о своем имуществе и </w:t>
      </w:r>
      <w:r w:rsidR="00A62221">
        <w:rPr>
          <w:color w:val="000000"/>
        </w:rPr>
        <w:t xml:space="preserve">имуществе своих супруги (супруга) и детей, включающие сведения об объектах недвижимости (земельных участках, жилых домах, квартирах, дачах, гаражах, </w:t>
      </w:r>
      <w:r w:rsidR="00AC7EFE">
        <w:rPr>
          <w:color w:val="000000"/>
        </w:rPr>
        <w:t>иных объектах недвижимости</w:t>
      </w:r>
      <w:r w:rsidR="00A62221">
        <w:rPr>
          <w:color w:val="000000"/>
        </w:rPr>
        <w:t>), транспортных средствах, ценных бумагах, акци</w:t>
      </w:r>
      <w:r w:rsidR="00355AD9">
        <w:rPr>
          <w:color w:val="000000"/>
        </w:rPr>
        <w:t>ях</w:t>
      </w:r>
      <w:r w:rsidR="00A62221">
        <w:rPr>
          <w:color w:val="000000"/>
        </w:rPr>
        <w:t xml:space="preserve"> (дол</w:t>
      </w:r>
      <w:r w:rsidR="00355AD9">
        <w:rPr>
          <w:color w:val="000000"/>
        </w:rPr>
        <w:t>ях</w:t>
      </w:r>
      <w:r w:rsidR="00A62221">
        <w:rPr>
          <w:color w:val="000000"/>
        </w:rPr>
        <w:t xml:space="preserve"> участия, па</w:t>
      </w:r>
      <w:r w:rsidR="00355AD9">
        <w:rPr>
          <w:color w:val="000000"/>
        </w:rPr>
        <w:t>ях</w:t>
      </w:r>
      <w:r w:rsidR="00A62221">
        <w:rPr>
          <w:color w:val="000000"/>
        </w:rPr>
        <w:t xml:space="preserve"> в уставных (складочных</w:t>
      </w:r>
      <w:r w:rsidR="00355AD9">
        <w:rPr>
          <w:color w:val="000000"/>
        </w:rPr>
        <w:t>) капиталах организаций), денежных средствах (</w:t>
      </w:r>
      <w:r w:rsidR="00424812">
        <w:rPr>
          <w:color w:val="000000"/>
        </w:rPr>
        <w:t>в наличной и безналичной форме</w:t>
      </w:r>
      <w:r w:rsidR="00355AD9">
        <w:rPr>
          <w:color w:val="000000"/>
        </w:rPr>
        <w:t>), иностранной валюте</w:t>
      </w:r>
      <w:proofErr w:type="gramEnd"/>
      <w:r w:rsidR="00355AD9">
        <w:rPr>
          <w:color w:val="000000"/>
        </w:rPr>
        <w:t xml:space="preserve">, </w:t>
      </w:r>
      <w:r w:rsidR="00CB1F14">
        <w:rPr>
          <w:color w:val="000000"/>
        </w:rPr>
        <w:t xml:space="preserve">а также </w:t>
      </w:r>
      <w:r w:rsidR="00CF3F05">
        <w:rPr>
          <w:color w:val="000000"/>
        </w:rPr>
        <w:t xml:space="preserve">об </w:t>
      </w:r>
      <w:r w:rsidR="00355AD9">
        <w:rPr>
          <w:color w:val="000000"/>
        </w:rPr>
        <w:t>ином имуществе, стоимость которого превышает тысячу минимальных размеров оплаты труда</w:t>
      </w:r>
      <w:proofErr w:type="gramStart"/>
      <w:r w:rsidR="00355AD9">
        <w:rPr>
          <w:color w:val="000000"/>
        </w:rPr>
        <w:t>.»;</w:t>
      </w:r>
      <w:proofErr w:type="gramEnd"/>
    </w:p>
    <w:p w:rsidR="00C70C1E" w:rsidRDefault="005B38C3" w:rsidP="00BB0AC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б) </w:t>
      </w:r>
      <w:r w:rsidR="00C70C1E">
        <w:rPr>
          <w:color w:val="000000"/>
        </w:rPr>
        <w:t>дополнить частью 1.</w:t>
      </w:r>
      <w:r>
        <w:rPr>
          <w:color w:val="000000"/>
        </w:rPr>
        <w:t>2</w:t>
      </w:r>
      <w:r w:rsidR="00C70C1E">
        <w:rPr>
          <w:color w:val="000000"/>
        </w:rPr>
        <w:t xml:space="preserve"> следующего содержания:</w:t>
      </w:r>
    </w:p>
    <w:p w:rsidR="00C70C1E" w:rsidRDefault="00C70C1E" w:rsidP="00C70C1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«1.</w:t>
      </w:r>
      <w:r w:rsidR="005B38C3">
        <w:rPr>
          <w:color w:val="000000"/>
        </w:rPr>
        <w:t>2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Лица, замещавшие должности, указанные в пунктах 1</w:t>
      </w:r>
      <w:r w:rsidR="008B4156">
        <w:rPr>
          <w:color w:val="000000"/>
        </w:rPr>
        <w:t xml:space="preserve"> </w:t>
      </w:r>
      <w:r>
        <w:rPr>
          <w:color w:val="000000"/>
        </w:rPr>
        <w:t>- 3 части</w:t>
      </w:r>
      <w:r w:rsidR="00485FCC" w:rsidRPr="00485FCC">
        <w:rPr>
          <w:color w:val="000000"/>
        </w:rPr>
        <w:t xml:space="preserve"> 1 </w:t>
      </w:r>
      <w:r w:rsidR="00485FCC">
        <w:rPr>
          <w:color w:val="000000"/>
        </w:rPr>
        <w:t>настоящей статьи</w:t>
      </w:r>
      <w:r>
        <w:rPr>
          <w:color w:val="000000"/>
        </w:rPr>
        <w:t>, обязаны представлять сведения о своих доходах, об имуществе и обязательствах имущественного характера</w:t>
      </w:r>
      <w:r w:rsidR="00E87F57">
        <w:rPr>
          <w:color w:val="000000"/>
        </w:rPr>
        <w:t xml:space="preserve">, а также о доходах, об имуществе и обязательствах имущественного характера своих супруги (супруга) и детей бывшему </w:t>
      </w:r>
      <w:r w:rsidR="00F54EB7">
        <w:rPr>
          <w:color w:val="000000"/>
        </w:rPr>
        <w:t>представителю нанимателя (</w:t>
      </w:r>
      <w:r w:rsidR="00E87F57">
        <w:rPr>
          <w:color w:val="000000"/>
        </w:rPr>
        <w:t>работодател</w:t>
      </w:r>
      <w:r w:rsidR="00C757B0">
        <w:rPr>
          <w:color w:val="000000"/>
        </w:rPr>
        <w:t>ю</w:t>
      </w:r>
      <w:r w:rsidR="00F54EB7">
        <w:rPr>
          <w:color w:val="000000"/>
        </w:rPr>
        <w:t>)</w:t>
      </w:r>
      <w:r w:rsidR="00E87F57">
        <w:rPr>
          <w:color w:val="000000"/>
        </w:rPr>
        <w:t xml:space="preserve"> в течение трех лет со дня увольнения с должности.»;</w:t>
      </w:r>
      <w:proofErr w:type="gramEnd"/>
    </w:p>
    <w:p w:rsidR="00E87F57" w:rsidRDefault="004E5F9E" w:rsidP="00C70C1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E87F57">
        <w:rPr>
          <w:color w:val="000000"/>
        </w:rPr>
        <w:t>) часть 7 изложить в следующей редакции:</w:t>
      </w:r>
    </w:p>
    <w:p w:rsidR="00E87F57" w:rsidRDefault="00E87F57" w:rsidP="00C70C1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«7. </w:t>
      </w:r>
      <w:proofErr w:type="gramStart"/>
      <w:r>
        <w:rPr>
          <w:color w:val="000000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в соответствии с частью 1 </w:t>
      </w:r>
      <w:r>
        <w:rPr>
          <w:color w:val="000000"/>
        </w:rPr>
        <w:lastRenderedPageBreak/>
        <w:t xml:space="preserve">настоящей статьи, осуществляется по решению </w:t>
      </w:r>
      <w:r w:rsidR="00961D38">
        <w:rPr>
          <w:color w:val="000000"/>
        </w:rPr>
        <w:t xml:space="preserve">Генерального прокурора </w:t>
      </w:r>
      <w:r w:rsidR="00797FF5">
        <w:rPr>
          <w:color w:val="000000"/>
        </w:rPr>
        <w:t xml:space="preserve">Российской Федерации </w:t>
      </w:r>
      <w:r w:rsidR="00961D38">
        <w:rPr>
          <w:color w:val="000000"/>
        </w:rPr>
        <w:t xml:space="preserve">и подчиненных ему прокуроров, а также по решению </w:t>
      </w:r>
      <w:r>
        <w:rPr>
          <w:color w:val="000000"/>
        </w:rPr>
        <w:t>представителя нанимателя</w:t>
      </w:r>
      <w:r w:rsidR="00BC312A">
        <w:rPr>
          <w:color w:val="000000"/>
        </w:rPr>
        <w:t xml:space="preserve"> (руководителя)</w:t>
      </w:r>
      <w:r w:rsidR="00961D38">
        <w:rPr>
          <w:color w:val="000000"/>
        </w:rPr>
        <w:t>, учредителя</w:t>
      </w:r>
      <w:r w:rsidR="00BC312A">
        <w:rPr>
          <w:color w:val="000000"/>
        </w:rPr>
        <w:t xml:space="preserve"> или лица, которому такие полномочия предоставлены представителем нанимателя (руководителя)</w:t>
      </w:r>
      <w:r w:rsidR="00961D38">
        <w:rPr>
          <w:color w:val="000000"/>
        </w:rPr>
        <w:t>, учредителем</w:t>
      </w:r>
      <w:r w:rsidR="00BC312A">
        <w:rPr>
          <w:color w:val="000000"/>
        </w:rPr>
        <w:t>, в порядке, устанавливаемом Президентом Российской Федерации, самостоятельно или путем направления</w:t>
      </w:r>
      <w:proofErr w:type="gramEnd"/>
      <w:r w:rsidR="00BC312A">
        <w:rPr>
          <w:color w:val="000000"/>
        </w:rPr>
        <w:t xml:space="preserve"> запросов в федеральные органы исполнительной власти, уполномоченные на осуществление оперативно-розыскной деятельности, об имеющихся у них данных о доходах, об имуществе и обязательствах имущественного характера гражданина или лица, указанных в части 1 настоящей статьи, супруги (супруга) и детей данного гражданина</w:t>
      </w:r>
      <w:r w:rsidR="00961D38">
        <w:rPr>
          <w:color w:val="000000"/>
        </w:rPr>
        <w:t xml:space="preserve"> или лица</w:t>
      </w:r>
      <w:proofErr w:type="gramStart"/>
      <w:r w:rsidR="00961D38">
        <w:rPr>
          <w:color w:val="000000"/>
        </w:rPr>
        <w:t>.»;</w:t>
      </w:r>
      <w:proofErr w:type="gramEnd"/>
    </w:p>
    <w:p w:rsidR="00961D38" w:rsidRDefault="004E5F9E" w:rsidP="00C70C1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</w:t>
      </w:r>
      <w:r w:rsidR="00961D38">
        <w:rPr>
          <w:color w:val="000000"/>
        </w:rPr>
        <w:t>) часть 7.1 изложить в следующей редакции:</w:t>
      </w:r>
    </w:p>
    <w:p w:rsidR="00CD4AF9" w:rsidRDefault="00D54E3E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«7.1.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при осуществлении проверки достоверности и полноты сведений о доходах</w:t>
      </w:r>
      <w:r w:rsidRPr="00D54E3E">
        <w:rPr>
          <w:color w:val="000000"/>
        </w:rPr>
        <w:t>, об имуществе и обязательствах имущественного характера, представляемых в соответствии с частью 1 настоящей статьи,</w:t>
      </w:r>
      <w:r>
        <w:rPr>
          <w:color w:val="000000"/>
        </w:rPr>
        <w:t xml:space="preserve"> Генеральный прокурор</w:t>
      </w:r>
      <w:r w:rsidR="00797FF5">
        <w:rPr>
          <w:color w:val="000000"/>
        </w:rPr>
        <w:t xml:space="preserve"> Российской Федерации</w:t>
      </w:r>
      <w:r>
        <w:rPr>
          <w:color w:val="000000"/>
        </w:rPr>
        <w:t xml:space="preserve"> и подчиненные ему прокуроры, представитель нанимателя (руководителя), учредитель или лица, уполномоченные </w:t>
      </w:r>
      <w:r w:rsidR="00797FF5" w:rsidRPr="00797FF5">
        <w:rPr>
          <w:color w:val="000000"/>
        </w:rPr>
        <w:t>представителем нанимателя (руководителя), учредител</w:t>
      </w:r>
      <w:r w:rsidR="00797FF5">
        <w:rPr>
          <w:color w:val="000000"/>
        </w:rPr>
        <w:t>ем</w:t>
      </w:r>
      <w:r w:rsidR="00797FF5" w:rsidRPr="00797FF5">
        <w:rPr>
          <w:color w:val="000000"/>
        </w:rPr>
        <w:t xml:space="preserve"> </w:t>
      </w:r>
      <w:r>
        <w:rPr>
          <w:color w:val="000000"/>
        </w:rPr>
        <w:t>на проведение такой проверки, обнаружат признаки преступления</w:t>
      </w:r>
      <w:r w:rsidR="00797FF5">
        <w:rPr>
          <w:color w:val="000000"/>
        </w:rPr>
        <w:t xml:space="preserve">, </w:t>
      </w:r>
      <w:r w:rsidR="00797FF5" w:rsidRPr="00797FF5">
        <w:rPr>
          <w:color w:val="000000"/>
        </w:rPr>
        <w:t>Генеральный прокурор</w:t>
      </w:r>
      <w:r w:rsidR="00797FF5">
        <w:rPr>
          <w:color w:val="000000"/>
        </w:rPr>
        <w:t xml:space="preserve"> Российской Федерации</w:t>
      </w:r>
      <w:r w:rsidR="00797FF5" w:rsidRPr="00797FF5">
        <w:rPr>
          <w:color w:val="000000"/>
        </w:rPr>
        <w:t xml:space="preserve"> и подчиненные ему прокуроры, представитель нанимателя (руководителя), учредитель или лица, уполномоченные представителем нанимателя (руководителя), учредителем на проведение такой проверки</w:t>
      </w:r>
      <w:r w:rsidR="00762FA4">
        <w:rPr>
          <w:color w:val="000000"/>
        </w:rPr>
        <w:t>,</w:t>
      </w:r>
      <w:r>
        <w:rPr>
          <w:color w:val="000000"/>
        </w:rPr>
        <w:t xml:space="preserve"> обязаны сообщить об этом в органы </w:t>
      </w:r>
      <w:r w:rsidR="00797FF5">
        <w:rPr>
          <w:color w:val="000000"/>
        </w:rPr>
        <w:t>дознания или предварительного следствия</w:t>
      </w:r>
      <w:proofErr w:type="gramStart"/>
      <w:r>
        <w:rPr>
          <w:color w:val="000000"/>
        </w:rPr>
        <w:t xml:space="preserve">.»; </w:t>
      </w:r>
      <w:proofErr w:type="gramEnd"/>
    </w:p>
    <w:p w:rsidR="00861BC6" w:rsidRDefault="008025F8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861BC6">
        <w:rPr>
          <w:color w:val="000000"/>
        </w:rPr>
        <w:t>) в статье 8.1:</w:t>
      </w:r>
    </w:p>
    <w:p w:rsidR="007D2C61" w:rsidRDefault="00FA3C62" w:rsidP="007D2C61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а) </w:t>
      </w:r>
      <w:r w:rsidR="007D2C61">
        <w:rPr>
          <w:color w:val="000000"/>
        </w:rPr>
        <w:t>дополнить частью 1.1 следующего содержания:</w:t>
      </w:r>
    </w:p>
    <w:p w:rsidR="007D2C61" w:rsidRDefault="007D2C61" w:rsidP="007D2C61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«1.1. Лица, замещавшие (занимавшие) должности, указанные части 1 настоящей части, обязаны представлять сведения о своих </w:t>
      </w:r>
      <w:r w:rsidR="00FA3C62">
        <w:rPr>
          <w:color w:val="000000"/>
        </w:rPr>
        <w:t>расходах</w:t>
      </w:r>
      <w:r>
        <w:rPr>
          <w:color w:val="000000"/>
        </w:rPr>
        <w:t xml:space="preserve">, а также о </w:t>
      </w:r>
      <w:r w:rsidR="00FA3C62">
        <w:rPr>
          <w:color w:val="000000"/>
        </w:rPr>
        <w:t>расходах</w:t>
      </w:r>
      <w:r>
        <w:rPr>
          <w:color w:val="000000"/>
        </w:rPr>
        <w:t xml:space="preserve"> своих супруги (супруга) и детей бывшему </w:t>
      </w:r>
      <w:r w:rsidR="00F54EB7">
        <w:rPr>
          <w:color w:val="000000"/>
        </w:rPr>
        <w:t>представителю нанимателя (</w:t>
      </w:r>
      <w:r>
        <w:rPr>
          <w:color w:val="000000"/>
        </w:rPr>
        <w:t>работодател</w:t>
      </w:r>
      <w:r w:rsidR="00C757B0">
        <w:rPr>
          <w:color w:val="000000"/>
        </w:rPr>
        <w:t>ю</w:t>
      </w:r>
      <w:r w:rsidR="00F54EB7">
        <w:rPr>
          <w:color w:val="000000"/>
        </w:rPr>
        <w:t>)</w:t>
      </w:r>
      <w:r>
        <w:rPr>
          <w:color w:val="000000"/>
        </w:rPr>
        <w:t xml:space="preserve"> в течение трех лет со дня увольнения с должности</w:t>
      </w:r>
      <w:proofErr w:type="gramStart"/>
      <w:r>
        <w:rPr>
          <w:color w:val="000000"/>
        </w:rPr>
        <w:t>.»;</w:t>
      </w:r>
      <w:proofErr w:type="gramEnd"/>
    </w:p>
    <w:p w:rsidR="00861BC6" w:rsidRDefault="007D2C61" w:rsidP="00BB0AC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б</w:t>
      </w:r>
      <w:r w:rsidR="00861BC6">
        <w:rPr>
          <w:color w:val="000000"/>
        </w:rPr>
        <w:t>) часть 2 изложить в следующей редакции:</w:t>
      </w:r>
    </w:p>
    <w:p w:rsidR="00861BC6" w:rsidRDefault="00861BC6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«2. </w:t>
      </w:r>
      <w:proofErr w:type="gramStart"/>
      <w:r w:rsidRPr="00861BC6">
        <w:rPr>
          <w:color w:val="000000"/>
        </w:rPr>
        <w:t>Проверка достоверности и полноты сведений о</w:t>
      </w:r>
      <w:r>
        <w:rPr>
          <w:color w:val="000000"/>
        </w:rPr>
        <w:t xml:space="preserve"> расходах лиц, указанных в части 1 настоящей статьи, а также расходов их супруг (супругов) и детей, соответствием таких расходов общему доходу лиц, указанных в части 1 настоящей статьи, и их супруг (супругов) и детей за три последних три года, предшествующих совершению сделки, осуществляется по решению Генерального прокурора Российской Федерации и подчиненных ему прокуроров</w:t>
      </w:r>
      <w:r w:rsidR="00762FA4">
        <w:rPr>
          <w:color w:val="000000"/>
        </w:rPr>
        <w:t>, а</w:t>
      </w:r>
      <w:proofErr w:type="gramEnd"/>
      <w:r w:rsidR="00762FA4">
        <w:rPr>
          <w:color w:val="000000"/>
        </w:rPr>
        <w:t xml:space="preserve"> также иными лицами в порядке, предусмотренном настоящим Федеральным законом и Федеральным законом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</w:t>
      </w:r>
      <w:proofErr w:type="gramStart"/>
      <w:r w:rsidR="00762FA4">
        <w:rPr>
          <w:color w:val="000000"/>
        </w:rPr>
        <w:t>.»;</w:t>
      </w:r>
      <w:proofErr w:type="gramEnd"/>
    </w:p>
    <w:p w:rsidR="00762FA4" w:rsidRDefault="007D2C61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762FA4">
        <w:rPr>
          <w:color w:val="000000"/>
        </w:rPr>
        <w:t>) дополнить частью 2.1 следующего содержания:</w:t>
      </w:r>
    </w:p>
    <w:p w:rsidR="00762FA4" w:rsidRDefault="00762FA4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762FA4">
        <w:rPr>
          <w:color w:val="000000"/>
        </w:rPr>
        <w:t>«</w:t>
      </w:r>
      <w:r>
        <w:rPr>
          <w:color w:val="000000"/>
        </w:rPr>
        <w:t>2</w:t>
      </w:r>
      <w:r w:rsidRPr="00762FA4">
        <w:rPr>
          <w:color w:val="000000"/>
        </w:rPr>
        <w:t>.1. В случае</w:t>
      </w:r>
      <w:proofErr w:type="gramStart"/>
      <w:r w:rsidRPr="00762FA4">
        <w:rPr>
          <w:color w:val="000000"/>
        </w:rPr>
        <w:t>,</w:t>
      </w:r>
      <w:proofErr w:type="gramEnd"/>
      <w:r w:rsidRPr="00762FA4">
        <w:rPr>
          <w:color w:val="000000"/>
        </w:rPr>
        <w:t xml:space="preserve"> если при осуществлении проверки достоверности и полноты сведений о расходах лиц, указанных в части 1 настоящей статьи, а также расходов их супруг (супругов) и детей, соответствием таких расходов общему доходу лиц, указанных в части 1 настоящей статьи, и их супруг (супругов) и детей за три последних три года, п</w:t>
      </w:r>
      <w:r>
        <w:rPr>
          <w:color w:val="000000"/>
        </w:rPr>
        <w:t>редшествующих совершению сделки</w:t>
      </w:r>
      <w:r w:rsidRPr="00762FA4">
        <w:rPr>
          <w:color w:val="000000"/>
        </w:rPr>
        <w:t>, Генеральный прокурор Российской Федерации и подчиненные ему прокуроры, ины</w:t>
      </w:r>
      <w:r>
        <w:rPr>
          <w:color w:val="000000"/>
        </w:rPr>
        <w:t>е</w:t>
      </w:r>
      <w:r w:rsidRPr="00762FA4">
        <w:rPr>
          <w:color w:val="000000"/>
        </w:rPr>
        <w:t xml:space="preserve"> лица, уполномоченные на проведение такой проверки, обнаружат признаки преступления, Генеральный прокурор Российской Федерации и подчиненные ему прокуроры, иные лица, уполномоченные на проведение такой проверки,  обязаны сообщить об этом в органы дознания или предварительного следствия</w:t>
      </w:r>
      <w:proofErr w:type="gramStart"/>
      <w:r w:rsidRPr="00762FA4">
        <w:rPr>
          <w:color w:val="000000"/>
        </w:rPr>
        <w:t>.»;</w:t>
      </w:r>
      <w:proofErr w:type="gramEnd"/>
    </w:p>
    <w:p w:rsidR="008025F8" w:rsidRDefault="008025F8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5) дополнить часть 3 статьи 12.1 пунктом 7.1 следующего содержания:</w:t>
      </w:r>
    </w:p>
    <w:p w:rsidR="008025F8" w:rsidRPr="00EE325C" w:rsidRDefault="008025F8" w:rsidP="00797FF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EE325C">
        <w:rPr>
          <w:color w:val="000000"/>
        </w:rPr>
        <w:lastRenderedPageBreak/>
        <w:t xml:space="preserve">«7.1) осуществлять </w:t>
      </w:r>
      <w:r w:rsidR="00B77CE2" w:rsidRPr="00EE325C">
        <w:rPr>
          <w:color w:val="000000"/>
        </w:rPr>
        <w:t xml:space="preserve">на постоянной </w:t>
      </w:r>
      <w:r w:rsidR="00F94A82" w:rsidRPr="00EE325C">
        <w:rPr>
          <w:color w:val="000000"/>
        </w:rPr>
        <w:t>и безвозмездной</w:t>
      </w:r>
      <w:r w:rsidR="00B77CE2" w:rsidRPr="00EE325C">
        <w:rPr>
          <w:color w:val="000000"/>
        </w:rPr>
        <w:t xml:space="preserve"> </w:t>
      </w:r>
      <w:r w:rsidR="00F94A82" w:rsidRPr="00EE325C">
        <w:rPr>
          <w:color w:val="000000"/>
        </w:rPr>
        <w:t xml:space="preserve">основе </w:t>
      </w:r>
      <w:r w:rsidRPr="00EE325C">
        <w:rPr>
          <w:color w:val="000000"/>
        </w:rPr>
        <w:t>фактическое пользование</w:t>
      </w:r>
      <w:r w:rsidR="00F94A82" w:rsidRPr="00EE325C">
        <w:rPr>
          <w:color w:val="000000"/>
        </w:rPr>
        <w:t xml:space="preserve"> (в отсутствие договора или иного правового основания) </w:t>
      </w:r>
      <w:r w:rsidRPr="00EE325C">
        <w:rPr>
          <w:color w:val="000000"/>
        </w:rPr>
        <w:t>земельными участками, другими объектами недвижимости, транспортными средствами, иным имуществом</w:t>
      </w:r>
      <w:r w:rsidR="00B77CE2" w:rsidRPr="00EE325C">
        <w:rPr>
          <w:color w:val="000000"/>
        </w:rPr>
        <w:t>, стоимость которого превышает тысячу минимальных размеров оплаты труда</w:t>
      </w:r>
      <w:r w:rsidRPr="00EE325C">
        <w:rPr>
          <w:color w:val="000000"/>
        </w:rPr>
        <w:t xml:space="preserve">, принадлежащим </w:t>
      </w:r>
      <w:r w:rsidR="00B77CE2" w:rsidRPr="00EE325C">
        <w:rPr>
          <w:color w:val="000000"/>
        </w:rPr>
        <w:t xml:space="preserve">другим </w:t>
      </w:r>
      <w:r w:rsidRPr="00EE325C">
        <w:rPr>
          <w:color w:val="000000"/>
        </w:rPr>
        <w:t>физическим или юридическим лицам</w:t>
      </w:r>
      <w:proofErr w:type="gramStart"/>
      <w:r w:rsidRPr="00EE325C">
        <w:rPr>
          <w:color w:val="000000"/>
        </w:rPr>
        <w:t>;»</w:t>
      </w:r>
      <w:proofErr w:type="gramEnd"/>
      <w:r w:rsidRPr="00EE325C">
        <w:rPr>
          <w:color w:val="000000"/>
        </w:rPr>
        <w:t>.</w:t>
      </w:r>
    </w:p>
    <w:p w:rsidR="00CD4AF9" w:rsidRPr="00EE325C" w:rsidRDefault="00CD4AF9" w:rsidP="00B77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4F6A" w:rsidRPr="00C14F6A" w:rsidRDefault="00C14F6A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</w:t>
      </w:r>
      <w:r w:rsidRPr="00C1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4F6A" w:rsidRPr="00C14F6A" w:rsidRDefault="00C14F6A" w:rsidP="00C14F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14F6A" w:rsidRPr="00C14F6A" w:rsidRDefault="00C14F6A" w:rsidP="00C1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F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Уголовный кодекс Российской Федерации от 13 июня 1996 г</w:t>
      </w:r>
      <w:r w:rsidR="001C565A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C1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63-ФЗ (Собрание законодательства Российской Федерации от 17 июня 1996 г. N 25 ст. 2954) следующие изменения и дополнения:</w:t>
      </w:r>
    </w:p>
    <w:p w:rsidR="005B1104" w:rsidRDefault="0046176D" w:rsidP="003221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статье 46:</w:t>
      </w:r>
    </w:p>
    <w:p w:rsidR="005B1104" w:rsidRDefault="0046176D" w:rsidP="003221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271A7">
        <w:rPr>
          <w:rFonts w:ascii="Times New Roman" w:hAnsi="Times New Roman" w:cs="Times New Roman"/>
          <w:sz w:val="24"/>
          <w:szCs w:val="24"/>
        </w:rPr>
        <w:t>часть 2 изложить в следующей редакции:</w:t>
      </w:r>
    </w:p>
    <w:p w:rsidR="0046176D" w:rsidRDefault="00D271A7" w:rsidP="003221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1A7">
        <w:rPr>
          <w:rFonts w:ascii="Times New Roman" w:hAnsi="Times New Roman" w:cs="Times New Roman"/>
          <w:sz w:val="24"/>
          <w:szCs w:val="24"/>
        </w:rPr>
        <w:t>«2.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величине, кратной стоимости предмета или сумме коммерческого подкупа или взятки</w:t>
      </w:r>
      <w:r>
        <w:rPr>
          <w:rFonts w:ascii="Times New Roman" w:hAnsi="Times New Roman" w:cs="Times New Roman"/>
          <w:sz w:val="24"/>
          <w:szCs w:val="24"/>
        </w:rPr>
        <w:t>, либо исчисляется в величине</w:t>
      </w:r>
      <w:r w:rsidR="004A7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кратной сумме </w:t>
      </w:r>
      <w:r w:rsidR="004A7D4B">
        <w:rPr>
          <w:rFonts w:ascii="Times New Roman" w:hAnsi="Times New Roman" w:cs="Times New Roman"/>
          <w:sz w:val="24"/>
          <w:szCs w:val="24"/>
        </w:rPr>
        <w:t>незаконного обогащения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7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1A7">
        <w:rPr>
          <w:rFonts w:ascii="Times New Roman" w:hAnsi="Times New Roman" w:cs="Times New Roman"/>
          <w:sz w:val="24"/>
          <w:szCs w:val="24"/>
        </w:rPr>
        <w:t xml:space="preserve">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случаях, специально предусмотренных соответствующими статьями </w:t>
      </w:r>
      <w:hyperlink r:id="rId7" w:history="1">
        <w:r w:rsidRPr="00D271A7">
          <w:rPr>
            <w:rFonts w:ascii="Times New Roman" w:hAnsi="Times New Roman" w:cs="Times New Roman"/>
            <w:sz w:val="24"/>
            <w:szCs w:val="24"/>
          </w:rPr>
          <w:t>Особенной части</w:t>
        </w:r>
      </w:hyperlink>
      <w:r w:rsidRPr="00D271A7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случаев исчисления размера штрафа исходя из величины, кратной сумме коммерческого подкупа или взятки.</w:t>
      </w:r>
      <w:proofErr w:type="gramEnd"/>
      <w:r w:rsidRPr="00D271A7">
        <w:rPr>
          <w:rFonts w:ascii="Times New Roman" w:hAnsi="Times New Roman" w:cs="Times New Roman"/>
          <w:sz w:val="24"/>
          <w:szCs w:val="24"/>
        </w:rPr>
        <w:t xml:space="preserve"> Штраф, исчисляемый исходя из величины, кратной сумме коммерческого подкупа или взятки, устанавливается в размере до стократной суммы коммерческого подкупа или взятки, но не может быть менее двадцати пяти тысяч рублей и более пятисот миллионов рублей.</w:t>
      </w:r>
      <w:r w:rsidR="004A7D4B">
        <w:rPr>
          <w:rFonts w:ascii="Times New Roman" w:hAnsi="Times New Roman" w:cs="Times New Roman"/>
          <w:sz w:val="24"/>
          <w:szCs w:val="24"/>
        </w:rPr>
        <w:t xml:space="preserve"> Штраф, исчисляемый исходя из величины, кратной сумме незаконного обогащения, устанавливается в размере до </w:t>
      </w:r>
      <w:r w:rsidR="0032215D">
        <w:rPr>
          <w:rFonts w:ascii="Times New Roman" w:hAnsi="Times New Roman" w:cs="Times New Roman"/>
          <w:sz w:val="24"/>
          <w:szCs w:val="24"/>
        </w:rPr>
        <w:t>пяти</w:t>
      </w:r>
      <w:r w:rsidR="00591593">
        <w:rPr>
          <w:rFonts w:ascii="Times New Roman" w:hAnsi="Times New Roman" w:cs="Times New Roman"/>
          <w:sz w:val="24"/>
          <w:szCs w:val="24"/>
        </w:rPr>
        <w:t>кратной суммы незаконного обогащения, но не может быть менее одного миллиона рублей и более ста миллионов рублей</w:t>
      </w:r>
      <w:proofErr w:type="gramStart"/>
      <w:r w:rsidR="00591593">
        <w:rPr>
          <w:rFonts w:ascii="Times New Roman" w:hAnsi="Times New Roman" w:cs="Times New Roman"/>
          <w:sz w:val="24"/>
          <w:szCs w:val="24"/>
        </w:rPr>
        <w:t>.</w:t>
      </w:r>
      <w:r w:rsidRPr="00D271A7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42B19" w:rsidRDefault="0046176D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часть 5 </w:t>
      </w:r>
      <w:r w:rsidR="00842B1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6176D" w:rsidRDefault="00842B19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2B19">
        <w:rPr>
          <w:rFonts w:ascii="Times New Roman" w:hAnsi="Times New Roman" w:cs="Times New Roman"/>
          <w:sz w:val="24"/>
          <w:szCs w:val="24"/>
        </w:rPr>
        <w:t xml:space="preserve">5.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</w:t>
      </w:r>
      <w:r>
        <w:rPr>
          <w:rFonts w:ascii="Times New Roman" w:hAnsi="Times New Roman" w:cs="Times New Roman"/>
          <w:sz w:val="24"/>
          <w:szCs w:val="24"/>
        </w:rPr>
        <w:t xml:space="preserve">сумме незаконного обогащения, </w:t>
      </w:r>
      <w:r w:rsidRPr="00842B19">
        <w:rPr>
          <w:rFonts w:ascii="Times New Roman" w:hAnsi="Times New Roman" w:cs="Times New Roman"/>
          <w:sz w:val="24"/>
          <w:szCs w:val="24"/>
        </w:rPr>
        <w:t>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</w:t>
      </w:r>
      <w:r>
        <w:rPr>
          <w:rFonts w:ascii="Times New Roman" w:hAnsi="Times New Roman" w:cs="Times New Roman"/>
          <w:sz w:val="24"/>
          <w:szCs w:val="24"/>
        </w:rPr>
        <w:t xml:space="preserve"> сумме незаконного обогащения,</w:t>
      </w:r>
      <w:r w:rsidRPr="00842B19">
        <w:rPr>
          <w:rFonts w:ascii="Times New Roman" w:hAnsi="Times New Roman" w:cs="Times New Roman"/>
          <w:sz w:val="24"/>
          <w:szCs w:val="24"/>
        </w:rPr>
        <w:t xml:space="preserve">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  <w:proofErr w:type="gramStart"/>
      <w:r w:rsidRPr="00842B19">
        <w:rPr>
          <w:rFonts w:ascii="Times New Roman" w:hAnsi="Times New Roman" w:cs="Times New Roman"/>
          <w:sz w:val="24"/>
          <w:szCs w:val="24"/>
        </w:rPr>
        <w:t>.</w:t>
      </w:r>
      <w:r w:rsidR="0046176D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</w:p>
    <w:p w:rsidR="00D271A7" w:rsidRDefault="0046176D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«а» части 1 статьи 104.1 после слов</w:t>
      </w:r>
      <w:r w:rsidR="00CA42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«290» дополнить </w:t>
      </w:r>
      <w:r w:rsidR="00BB0ACA">
        <w:rPr>
          <w:rFonts w:ascii="Times New Roman" w:hAnsi="Times New Roman" w:cs="Times New Roman"/>
          <w:sz w:val="24"/>
          <w:szCs w:val="24"/>
        </w:rPr>
        <w:t xml:space="preserve">словом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35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290.1»;</w:t>
      </w:r>
    </w:p>
    <w:p w:rsidR="00601EE2" w:rsidRDefault="00601EE2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примечание 1 </w:t>
      </w:r>
      <w:r w:rsidR="000A6D8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0A6D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285 после слов «в статьях настоящей главы» дополнить словами «</w:t>
      </w:r>
      <w:r w:rsidR="00303528">
        <w:rPr>
          <w:rFonts w:ascii="Times New Roman" w:hAnsi="Times New Roman" w:cs="Times New Roman"/>
          <w:sz w:val="24"/>
          <w:szCs w:val="24"/>
        </w:rPr>
        <w:t xml:space="preserve">, </w:t>
      </w:r>
      <w:r w:rsidR="00704720">
        <w:rPr>
          <w:rFonts w:ascii="Times New Roman" w:hAnsi="Times New Roman" w:cs="Times New Roman"/>
          <w:sz w:val="24"/>
          <w:szCs w:val="24"/>
        </w:rPr>
        <w:t>за исключением статьи 290.1</w:t>
      </w:r>
      <w:r w:rsidR="00303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B1104" w:rsidRDefault="005B1104" w:rsidP="00322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E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дополнит</w:t>
      </w:r>
      <w:r w:rsidR="00A932F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статьей 290.1 следующего содержания:</w:t>
      </w:r>
    </w:p>
    <w:p w:rsidR="005B1104" w:rsidRDefault="005B1104" w:rsidP="003221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3AEF" w:rsidRDefault="00D271A7" w:rsidP="003221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104">
        <w:rPr>
          <w:rFonts w:ascii="Times New Roman" w:hAnsi="Times New Roman" w:cs="Times New Roman"/>
          <w:sz w:val="24"/>
          <w:szCs w:val="24"/>
        </w:rPr>
        <w:t>«</w:t>
      </w:r>
      <w:r w:rsidR="00405DE8">
        <w:rPr>
          <w:rFonts w:ascii="Times New Roman" w:hAnsi="Times New Roman" w:cs="Times New Roman"/>
          <w:sz w:val="24"/>
          <w:szCs w:val="24"/>
        </w:rPr>
        <w:t>Статья 290.1 Незаконное обогащение</w:t>
      </w:r>
    </w:p>
    <w:p w:rsidR="00C14F6A" w:rsidRDefault="00C14F6A" w:rsidP="003221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D06" w:rsidRPr="00392286" w:rsidRDefault="00806528" w:rsidP="003922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52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DE8" w:rsidRPr="00806528">
        <w:rPr>
          <w:rFonts w:ascii="Times New Roman" w:hAnsi="Times New Roman" w:cs="Times New Roman"/>
          <w:sz w:val="24"/>
          <w:szCs w:val="24"/>
        </w:rPr>
        <w:t>Значительное превышение</w:t>
      </w:r>
      <w:r w:rsidR="00004C4C">
        <w:rPr>
          <w:rFonts w:ascii="Times New Roman" w:hAnsi="Times New Roman" w:cs="Times New Roman"/>
          <w:sz w:val="24"/>
          <w:szCs w:val="24"/>
        </w:rPr>
        <w:t xml:space="preserve"> </w:t>
      </w:r>
      <w:r w:rsidR="006E7A8A" w:rsidRPr="00806528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405DE8" w:rsidRPr="00806528">
        <w:rPr>
          <w:rFonts w:ascii="Times New Roman" w:hAnsi="Times New Roman" w:cs="Times New Roman"/>
          <w:sz w:val="24"/>
          <w:szCs w:val="24"/>
        </w:rPr>
        <w:t xml:space="preserve">активов должностного лица над размером законных доходов </w:t>
      </w:r>
      <w:r w:rsidR="00233E84" w:rsidRPr="00806528">
        <w:rPr>
          <w:rFonts w:ascii="Times New Roman" w:hAnsi="Times New Roman" w:cs="Times New Roman"/>
          <w:sz w:val="24"/>
          <w:szCs w:val="24"/>
        </w:rPr>
        <w:t>такого лица</w:t>
      </w:r>
      <w:r w:rsidR="000B2E81">
        <w:rPr>
          <w:rFonts w:ascii="Times New Roman" w:hAnsi="Times New Roman" w:cs="Times New Roman"/>
          <w:sz w:val="24"/>
          <w:szCs w:val="24"/>
        </w:rPr>
        <w:t xml:space="preserve"> </w:t>
      </w:r>
      <w:r w:rsidR="00405DE8" w:rsidRPr="00806528">
        <w:rPr>
          <w:rFonts w:ascii="Times New Roman" w:hAnsi="Times New Roman" w:cs="Times New Roman"/>
          <w:sz w:val="24"/>
          <w:szCs w:val="24"/>
        </w:rPr>
        <w:t xml:space="preserve">– </w:t>
      </w:r>
      <w:r w:rsidR="006C27F6" w:rsidRPr="000024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4A81" w:rsidRPr="00EE325C" w:rsidRDefault="000E4A81" w:rsidP="00322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EE325C">
        <w:rPr>
          <w:rFonts w:ascii="Times New Roman" w:hAnsi="Times New Roman" w:cs="Times New Roman"/>
          <w:sz w:val="24"/>
          <w:szCs w:val="24"/>
        </w:rPr>
        <w:t xml:space="preserve">наказывается штрафом в размере до двукратной суммы незаконного обогащения с лишением права занимать определенные должности или заниматься определенной деятельностью на срок до трех лет, либо лишением свободы на срок до </w:t>
      </w:r>
      <w:r w:rsidR="00365EEC" w:rsidRPr="00EE325C">
        <w:rPr>
          <w:rFonts w:ascii="Times New Roman" w:hAnsi="Times New Roman" w:cs="Times New Roman"/>
          <w:sz w:val="24"/>
          <w:szCs w:val="24"/>
        </w:rPr>
        <w:t>двух</w:t>
      </w:r>
      <w:r w:rsidRPr="00EE325C">
        <w:rPr>
          <w:rFonts w:ascii="Times New Roman" w:hAnsi="Times New Roman" w:cs="Times New Roman"/>
          <w:sz w:val="24"/>
          <w:szCs w:val="24"/>
        </w:rPr>
        <w:t xml:space="preserve"> лет со штрафом </w:t>
      </w:r>
      <w:r w:rsidR="00262CAF" w:rsidRPr="00EE325C">
        <w:rPr>
          <w:rFonts w:ascii="Times New Roman" w:hAnsi="Times New Roman" w:cs="Times New Roman"/>
          <w:sz w:val="24"/>
          <w:szCs w:val="24"/>
        </w:rPr>
        <w:t>в размере</w:t>
      </w:r>
      <w:r w:rsidRPr="00EE325C">
        <w:rPr>
          <w:rFonts w:ascii="Times New Roman" w:hAnsi="Times New Roman" w:cs="Times New Roman"/>
          <w:sz w:val="24"/>
          <w:szCs w:val="24"/>
        </w:rPr>
        <w:t xml:space="preserve"> </w:t>
      </w:r>
      <w:r w:rsidR="00262CAF" w:rsidRPr="00EE325C">
        <w:rPr>
          <w:rFonts w:ascii="Times New Roman" w:hAnsi="Times New Roman" w:cs="Times New Roman"/>
          <w:sz w:val="24"/>
          <w:szCs w:val="24"/>
        </w:rPr>
        <w:t>одной пятой суммы</w:t>
      </w:r>
      <w:r w:rsidRPr="00EE325C">
        <w:rPr>
          <w:rFonts w:ascii="Times New Roman" w:hAnsi="Times New Roman" w:cs="Times New Roman"/>
          <w:sz w:val="24"/>
          <w:szCs w:val="24"/>
        </w:rPr>
        <w:t xml:space="preserve"> незаконного обогащения.</w:t>
      </w:r>
    </w:p>
    <w:p w:rsidR="00233E84" w:rsidRPr="00EE325C" w:rsidRDefault="00233E84" w:rsidP="00322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ab/>
      </w:r>
      <w:r w:rsidR="00405DE8" w:rsidRPr="00EE325C">
        <w:rPr>
          <w:rFonts w:ascii="Times New Roman" w:hAnsi="Times New Roman" w:cs="Times New Roman"/>
          <w:sz w:val="24"/>
          <w:szCs w:val="24"/>
        </w:rPr>
        <w:t>2. То же деяние, совершенное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0E4A81" w:rsidRPr="00EE325C" w:rsidRDefault="000E4A81" w:rsidP="00322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ab/>
        <w:t xml:space="preserve">наказывается штрафом в размере до </w:t>
      </w:r>
      <w:r w:rsidR="0032215D" w:rsidRPr="00EE325C">
        <w:rPr>
          <w:rFonts w:ascii="Times New Roman" w:hAnsi="Times New Roman" w:cs="Times New Roman"/>
          <w:sz w:val="24"/>
          <w:szCs w:val="24"/>
        </w:rPr>
        <w:t>пятикратной</w:t>
      </w:r>
      <w:r w:rsidRPr="00EE325C">
        <w:rPr>
          <w:rFonts w:ascii="Times New Roman" w:hAnsi="Times New Roman" w:cs="Times New Roman"/>
          <w:sz w:val="24"/>
          <w:szCs w:val="24"/>
        </w:rPr>
        <w:t xml:space="preserve"> суммы незаконного обогащения с лишением права занимать определенные должности или заниматься определенной деятельностью на срок до трех лет либо лишением свободы на срок до </w:t>
      </w:r>
      <w:r w:rsidR="00483B80" w:rsidRPr="00EE325C">
        <w:rPr>
          <w:rFonts w:ascii="Times New Roman" w:hAnsi="Times New Roman" w:cs="Times New Roman"/>
          <w:sz w:val="24"/>
          <w:szCs w:val="24"/>
        </w:rPr>
        <w:t>трех</w:t>
      </w:r>
      <w:r w:rsidRPr="00EE325C">
        <w:rPr>
          <w:rFonts w:ascii="Times New Roman" w:hAnsi="Times New Roman" w:cs="Times New Roman"/>
          <w:sz w:val="24"/>
          <w:szCs w:val="24"/>
        </w:rPr>
        <w:t xml:space="preserve"> лет со штрафом в размере </w:t>
      </w:r>
      <w:r w:rsidR="00262CAF" w:rsidRPr="00EE325C">
        <w:rPr>
          <w:rFonts w:ascii="Times New Roman" w:hAnsi="Times New Roman" w:cs="Times New Roman"/>
          <w:sz w:val="24"/>
          <w:szCs w:val="24"/>
        </w:rPr>
        <w:t>одной второй</w:t>
      </w:r>
      <w:r w:rsidRPr="00EE325C">
        <w:rPr>
          <w:rFonts w:ascii="Times New Roman" w:hAnsi="Times New Roman" w:cs="Times New Roman"/>
          <w:sz w:val="24"/>
          <w:szCs w:val="24"/>
        </w:rPr>
        <w:t xml:space="preserve"> суммы незаконного обогащения.</w:t>
      </w:r>
    </w:p>
    <w:p w:rsidR="00233E84" w:rsidRPr="00EE325C" w:rsidRDefault="00233E84" w:rsidP="00322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ab/>
      </w:r>
      <w:r w:rsidR="00405DE8" w:rsidRPr="00EE325C">
        <w:rPr>
          <w:rFonts w:ascii="Times New Roman" w:hAnsi="Times New Roman" w:cs="Times New Roman"/>
          <w:sz w:val="24"/>
          <w:szCs w:val="24"/>
        </w:rPr>
        <w:t xml:space="preserve">3. </w:t>
      </w:r>
      <w:r w:rsidR="00350539" w:rsidRPr="00EE325C">
        <w:rPr>
          <w:rFonts w:ascii="Times New Roman" w:hAnsi="Times New Roman" w:cs="Times New Roman"/>
          <w:sz w:val="24"/>
          <w:szCs w:val="24"/>
        </w:rPr>
        <w:t xml:space="preserve">Деяния, предусмотренные </w:t>
      </w:r>
      <w:hyperlink r:id="rId8" w:history="1">
        <w:r w:rsidR="00350539" w:rsidRPr="00EE325C">
          <w:rPr>
            <w:rFonts w:ascii="Times New Roman" w:hAnsi="Times New Roman" w:cs="Times New Roman"/>
            <w:sz w:val="24"/>
            <w:szCs w:val="24"/>
          </w:rPr>
          <w:t>частями первой</w:t>
        </w:r>
      </w:hyperlink>
      <w:r w:rsidR="00350539" w:rsidRPr="00EE325C">
        <w:rPr>
          <w:rFonts w:ascii="Times New Roman" w:hAnsi="Times New Roman" w:cs="Times New Roman"/>
          <w:sz w:val="24"/>
          <w:szCs w:val="24"/>
        </w:rPr>
        <w:t xml:space="preserve"> и второй настоящей статьи, совершенные в крупном размере, -</w:t>
      </w:r>
    </w:p>
    <w:p w:rsidR="00262CAF" w:rsidRPr="00EE325C" w:rsidRDefault="00262CAF" w:rsidP="00322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ab/>
      </w:r>
      <w:r w:rsidR="00196B18">
        <w:rPr>
          <w:rFonts w:ascii="Times New Roman" w:hAnsi="Times New Roman" w:cs="Times New Roman"/>
          <w:sz w:val="24"/>
          <w:szCs w:val="24"/>
        </w:rPr>
        <w:t xml:space="preserve">наказывается </w:t>
      </w:r>
      <w:r w:rsidRPr="00EE325C">
        <w:rPr>
          <w:rFonts w:ascii="Times New Roman" w:hAnsi="Times New Roman" w:cs="Times New Roman"/>
          <w:sz w:val="24"/>
          <w:szCs w:val="24"/>
        </w:rPr>
        <w:t xml:space="preserve">лишением свободы </w:t>
      </w:r>
      <w:r w:rsidR="001577BD" w:rsidRPr="00EE325C">
        <w:rPr>
          <w:rFonts w:ascii="Times New Roman" w:hAnsi="Times New Roman" w:cs="Times New Roman"/>
          <w:sz w:val="24"/>
          <w:szCs w:val="24"/>
        </w:rPr>
        <w:t xml:space="preserve">на срок </w:t>
      </w:r>
      <w:r w:rsidRPr="00EE325C">
        <w:rPr>
          <w:rFonts w:ascii="Times New Roman" w:hAnsi="Times New Roman" w:cs="Times New Roman"/>
          <w:sz w:val="24"/>
          <w:szCs w:val="24"/>
        </w:rPr>
        <w:t xml:space="preserve">до </w:t>
      </w:r>
      <w:r w:rsidR="001577BD" w:rsidRPr="00EE325C">
        <w:rPr>
          <w:rFonts w:ascii="Times New Roman" w:hAnsi="Times New Roman" w:cs="Times New Roman"/>
          <w:sz w:val="24"/>
          <w:szCs w:val="24"/>
        </w:rPr>
        <w:t>пяти</w:t>
      </w:r>
      <w:r w:rsidRPr="00EE325C">
        <w:rPr>
          <w:rFonts w:ascii="Times New Roman" w:hAnsi="Times New Roman" w:cs="Times New Roman"/>
          <w:sz w:val="24"/>
          <w:szCs w:val="24"/>
        </w:rPr>
        <w:t xml:space="preserve"> лет с лишением права занимать определенные должности или заниматься определенной деятельностью на срок </w:t>
      </w:r>
      <w:r w:rsidR="0032215D" w:rsidRPr="00EE325C">
        <w:rPr>
          <w:rFonts w:ascii="Times New Roman" w:hAnsi="Times New Roman" w:cs="Times New Roman"/>
          <w:sz w:val="24"/>
          <w:szCs w:val="24"/>
        </w:rPr>
        <w:t>до трех лет и со штрафом в размере двукратной суммы незаконного обогащения.</w:t>
      </w:r>
    </w:p>
    <w:p w:rsidR="00D0122B" w:rsidRPr="00EE325C" w:rsidRDefault="00233E84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 xml:space="preserve">4. </w:t>
      </w:r>
      <w:r w:rsidR="00D0122B" w:rsidRPr="00EE325C">
        <w:rPr>
          <w:rFonts w:ascii="Times New Roman" w:hAnsi="Times New Roman" w:cs="Times New Roman"/>
          <w:sz w:val="24"/>
          <w:szCs w:val="24"/>
        </w:rPr>
        <w:t xml:space="preserve">Деяния, предусмотренные </w:t>
      </w:r>
      <w:hyperlink r:id="rId9" w:history="1">
        <w:r w:rsidR="00D0122B" w:rsidRPr="00EE325C">
          <w:rPr>
            <w:rFonts w:ascii="Times New Roman" w:hAnsi="Times New Roman" w:cs="Times New Roman"/>
            <w:sz w:val="24"/>
            <w:szCs w:val="24"/>
          </w:rPr>
          <w:t>частями первой</w:t>
        </w:r>
      </w:hyperlink>
      <w:r w:rsidR="00D0122B" w:rsidRPr="00EE325C">
        <w:rPr>
          <w:rFonts w:ascii="Times New Roman" w:hAnsi="Times New Roman" w:cs="Times New Roman"/>
          <w:sz w:val="24"/>
          <w:szCs w:val="24"/>
        </w:rPr>
        <w:t xml:space="preserve"> </w:t>
      </w:r>
      <w:r w:rsidR="00350539" w:rsidRPr="00EE325C">
        <w:rPr>
          <w:rFonts w:ascii="Times New Roman" w:hAnsi="Times New Roman" w:cs="Times New Roman"/>
          <w:sz w:val="24"/>
          <w:szCs w:val="24"/>
        </w:rPr>
        <w:t>и второй</w:t>
      </w:r>
      <w:r w:rsidR="00D0122B" w:rsidRPr="00EE325C">
        <w:rPr>
          <w:rFonts w:ascii="Times New Roman" w:hAnsi="Times New Roman" w:cs="Times New Roman"/>
          <w:sz w:val="24"/>
          <w:szCs w:val="24"/>
        </w:rPr>
        <w:t xml:space="preserve"> настоящей статьи, совершенные в особо крупном размере, -</w:t>
      </w:r>
    </w:p>
    <w:p w:rsidR="0032215D" w:rsidRPr="00EE325C" w:rsidRDefault="00196B18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наказывается </w:t>
      </w:r>
      <w:r w:rsidR="0032215D" w:rsidRPr="00EE325C">
        <w:rPr>
          <w:rFonts w:ascii="Times New Roman" w:hAnsi="Times New Roman" w:cs="Times New Roman"/>
          <w:sz w:val="24"/>
          <w:szCs w:val="24"/>
        </w:rPr>
        <w:t xml:space="preserve">лишением свободы на срок до </w:t>
      </w:r>
      <w:r w:rsidR="00365EEC" w:rsidRPr="00EE325C">
        <w:rPr>
          <w:rFonts w:ascii="Times New Roman" w:hAnsi="Times New Roman" w:cs="Times New Roman"/>
          <w:sz w:val="24"/>
          <w:szCs w:val="24"/>
        </w:rPr>
        <w:t>семи</w:t>
      </w:r>
      <w:r w:rsidR="0032215D" w:rsidRPr="00EE325C">
        <w:rPr>
          <w:rFonts w:ascii="Times New Roman" w:hAnsi="Times New Roman" w:cs="Times New Roman"/>
          <w:sz w:val="24"/>
          <w:szCs w:val="24"/>
        </w:rPr>
        <w:t xml:space="preserve"> лет со штрафом в размере пятикратной суммы незаконного обогащения.</w:t>
      </w:r>
    </w:p>
    <w:p w:rsidR="00405DE8" w:rsidRDefault="00405DE8" w:rsidP="003221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C2" w:rsidRDefault="00D0122B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Примечания. 1. </w:t>
      </w:r>
      <w:r w:rsidR="00184FDC">
        <w:rPr>
          <w:rFonts w:ascii="Times New Roman" w:hAnsi="Times New Roman" w:cs="Times New Roman"/>
          <w:sz w:val="24"/>
          <w:szCs w:val="24"/>
        </w:rPr>
        <w:t>Под а</w:t>
      </w:r>
      <w:r w:rsidR="002B61C2">
        <w:rPr>
          <w:rFonts w:ascii="Times New Roman" w:hAnsi="Times New Roman" w:cs="Times New Roman"/>
          <w:sz w:val="24"/>
          <w:szCs w:val="24"/>
        </w:rPr>
        <w:t>ктивами в настоящей статье п</w:t>
      </w:r>
      <w:r w:rsidR="00184FDC">
        <w:rPr>
          <w:rFonts w:ascii="Times New Roman" w:hAnsi="Times New Roman" w:cs="Times New Roman"/>
          <w:sz w:val="24"/>
          <w:szCs w:val="24"/>
        </w:rPr>
        <w:t>онимаются</w:t>
      </w:r>
      <w:r w:rsidR="00E34B05">
        <w:rPr>
          <w:rFonts w:ascii="Times New Roman" w:hAnsi="Times New Roman" w:cs="Times New Roman"/>
          <w:sz w:val="24"/>
          <w:szCs w:val="24"/>
        </w:rPr>
        <w:t xml:space="preserve"> ценные бумаги, </w:t>
      </w:r>
      <w:r w:rsidR="00013555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A323D6">
        <w:rPr>
          <w:rFonts w:ascii="Times New Roman" w:hAnsi="Times New Roman" w:cs="Times New Roman"/>
          <w:sz w:val="24"/>
          <w:szCs w:val="24"/>
        </w:rPr>
        <w:t>недвижимост</w:t>
      </w:r>
      <w:r w:rsidR="00013555">
        <w:rPr>
          <w:rFonts w:ascii="Times New Roman" w:hAnsi="Times New Roman" w:cs="Times New Roman"/>
          <w:sz w:val="24"/>
          <w:szCs w:val="24"/>
        </w:rPr>
        <w:t>и</w:t>
      </w:r>
      <w:r w:rsidR="00A323D6">
        <w:rPr>
          <w:rFonts w:ascii="Times New Roman" w:hAnsi="Times New Roman" w:cs="Times New Roman"/>
          <w:sz w:val="24"/>
          <w:szCs w:val="24"/>
        </w:rPr>
        <w:t xml:space="preserve">, транспортные средства, </w:t>
      </w:r>
      <w:r w:rsidR="00E34B05">
        <w:rPr>
          <w:rFonts w:ascii="Times New Roman" w:hAnsi="Times New Roman" w:cs="Times New Roman"/>
          <w:sz w:val="24"/>
          <w:szCs w:val="24"/>
        </w:rPr>
        <w:t>иное имущество, принадлежащ</w:t>
      </w:r>
      <w:r w:rsidR="0093110C">
        <w:rPr>
          <w:rFonts w:ascii="Times New Roman" w:hAnsi="Times New Roman" w:cs="Times New Roman"/>
          <w:sz w:val="24"/>
          <w:szCs w:val="24"/>
        </w:rPr>
        <w:t>е</w:t>
      </w:r>
      <w:r w:rsidR="00E34B05">
        <w:rPr>
          <w:rFonts w:ascii="Times New Roman" w:hAnsi="Times New Roman" w:cs="Times New Roman"/>
          <w:sz w:val="24"/>
          <w:szCs w:val="24"/>
        </w:rPr>
        <w:t>е должностному лицу или используем</w:t>
      </w:r>
      <w:r w:rsidR="0093110C">
        <w:rPr>
          <w:rFonts w:ascii="Times New Roman" w:hAnsi="Times New Roman" w:cs="Times New Roman"/>
          <w:sz w:val="24"/>
          <w:szCs w:val="24"/>
        </w:rPr>
        <w:t>о</w:t>
      </w:r>
      <w:r w:rsidR="00E34B05">
        <w:rPr>
          <w:rFonts w:ascii="Times New Roman" w:hAnsi="Times New Roman" w:cs="Times New Roman"/>
          <w:sz w:val="24"/>
          <w:szCs w:val="24"/>
        </w:rPr>
        <w:t>е</w:t>
      </w:r>
      <w:r w:rsidR="000D60FB">
        <w:rPr>
          <w:rFonts w:ascii="Times New Roman" w:hAnsi="Times New Roman" w:cs="Times New Roman"/>
          <w:sz w:val="24"/>
          <w:szCs w:val="24"/>
        </w:rPr>
        <w:t xml:space="preserve"> им</w:t>
      </w:r>
      <w:r w:rsidR="00E34B05">
        <w:rPr>
          <w:rFonts w:ascii="Times New Roman" w:hAnsi="Times New Roman" w:cs="Times New Roman"/>
          <w:sz w:val="24"/>
          <w:szCs w:val="24"/>
        </w:rPr>
        <w:t xml:space="preserve">, </w:t>
      </w:r>
      <w:r w:rsidR="00AD2B0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323D6">
        <w:rPr>
          <w:rFonts w:ascii="Times New Roman" w:hAnsi="Times New Roman" w:cs="Times New Roman"/>
          <w:sz w:val="24"/>
          <w:szCs w:val="24"/>
        </w:rPr>
        <w:t>обязательства</w:t>
      </w:r>
      <w:r w:rsidR="00E34B05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="00A323D6">
        <w:rPr>
          <w:rFonts w:ascii="Times New Roman" w:hAnsi="Times New Roman" w:cs="Times New Roman"/>
          <w:sz w:val="24"/>
          <w:szCs w:val="24"/>
        </w:rPr>
        <w:t xml:space="preserve"> такого лица</w:t>
      </w:r>
      <w:r w:rsidR="00E34B05">
        <w:rPr>
          <w:rFonts w:ascii="Times New Roman" w:hAnsi="Times New Roman" w:cs="Times New Roman"/>
          <w:sz w:val="24"/>
          <w:szCs w:val="24"/>
        </w:rPr>
        <w:t>.</w:t>
      </w:r>
    </w:p>
    <w:p w:rsidR="005D19D8" w:rsidRDefault="005D19D8" w:rsidP="005D1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Должностными лицами в настоящей статье признаются лица, обязанные в соответствии с законодательством Российской Федерации представлять представителю нанимателя (работодателю) сведения о своих доходах, об имуществе и обязательствах имущественного характера.</w:t>
      </w:r>
    </w:p>
    <w:p w:rsidR="00D81D74" w:rsidRPr="00407033" w:rsidRDefault="005D19D8" w:rsidP="00BD1E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2689" w:rsidRPr="00C757B0">
        <w:rPr>
          <w:rFonts w:ascii="Times New Roman" w:hAnsi="Times New Roman" w:cs="Times New Roman"/>
          <w:sz w:val="24"/>
          <w:szCs w:val="24"/>
        </w:rPr>
        <w:t xml:space="preserve">. </w:t>
      </w:r>
      <w:r w:rsidR="00C757B0" w:rsidRPr="00C757B0">
        <w:rPr>
          <w:rFonts w:ascii="Times New Roman" w:hAnsi="Times New Roman" w:cs="Times New Roman"/>
          <w:sz w:val="24"/>
          <w:szCs w:val="24"/>
        </w:rPr>
        <w:t>По</w:t>
      </w:r>
      <w:r w:rsidR="00C757B0">
        <w:rPr>
          <w:rFonts w:ascii="Times New Roman" w:hAnsi="Times New Roman" w:cs="Times New Roman"/>
          <w:sz w:val="24"/>
          <w:szCs w:val="24"/>
        </w:rPr>
        <w:t>д законными доходами</w:t>
      </w:r>
      <w:r w:rsidR="00BD1EAE">
        <w:rPr>
          <w:rFonts w:ascii="Times New Roman" w:hAnsi="Times New Roman" w:cs="Times New Roman"/>
          <w:sz w:val="24"/>
          <w:szCs w:val="24"/>
        </w:rPr>
        <w:t xml:space="preserve"> в настоящей статье понимаются доходы, сведения о которых в соответстви</w:t>
      </w:r>
      <w:r w:rsidR="00301841">
        <w:rPr>
          <w:rFonts w:ascii="Times New Roman" w:hAnsi="Times New Roman" w:cs="Times New Roman"/>
          <w:sz w:val="24"/>
          <w:szCs w:val="24"/>
        </w:rPr>
        <w:t>и</w:t>
      </w:r>
      <w:r w:rsidR="00BD1EAE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представляются </w:t>
      </w:r>
      <w:r w:rsidR="002F6678">
        <w:rPr>
          <w:rFonts w:ascii="Times New Roman" w:hAnsi="Times New Roman" w:cs="Times New Roman"/>
          <w:sz w:val="24"/>
          <w:szCs w:val="24"/>
        </w:rPr>
        <w:t xml:space="preserve">должностным лицом (лицом, претендующим на занятие должности) представителю нанимателя (работодателю). </w:t>
      </w:r>
    </w:p>
    <w:p w:rsidR="002513AA" w:rsidRDefault="00312689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1C2">
        <w:rPr>
          <w:rFonts w:ascii="Times New Roman" w:hAnsi="Times New Roman" w:cs="Times New Roman"/>
          <w:sz w:val="24"/>
          <w:szCs w:val="24"/>
        </w:rPr>
        <w:t>. Значительным</w:t>
      </w:r>
      <w:r w:rsidR="002513AA">
        <w:rPr>
          <w:rFonts w:ascii="Times New Roman" w:hAnsi="Times New Roman" w:cs="Times New Roman"/>
          <w:sz w:val="24"/>
          <w:szCs w:val="24"/>
        </w:rPr>
        <w:t xml:space="preserve"> в настоящей статье</w:t>
      </w:r>
      <w:r w:rsidR="002B61C2">
        <w:rPr>
          <w:rFonts w:ascii="Times New Roman" w:hAnsi="Times New Roman" w:cs="Times New Roman"/>
          <w:sz w:val="24"/>
          <w:szCs w:val="24"/>
        </w:rPr>
        <w:t xml:space="preserve"> признается превышение стоимости активов</w:t>
      </w:r>
      <w:r w:rsidR="009C6A33">
        <w:rPr>
          <w:rFonts w:ascii="Times New Roman" w:hAnsi="Times New Roman" w:cs="Times New Roman"/>
          <w:sz w:val="24"/>
          <w:szCs w:val="24"/>
        </w:rPr>
        <w:t xml:space="preserve"> должностного лица над размером законных доходов</w:t>
      </w:r>
      <w:r w:rsidR="00991B80">
        <w:rPr>
          <w:rFonts w:ascii="Times New Roman" w:hAnsi="Times New Roman" w:cs="Times New Roman"/>
          <w:sz w:val="24"/>
          <w:szCs w:val="24"/>
        </w:rPr>
        <w:t xml:space="preserve"> такого лица</w:t>
      </w:r>
      <w:r w:rsidR="009C6A33">
        <w:rPr>
          <w:rFonts w:ascii="Times New Roman" w:hAnsi="Times New Roman" w:cs="Times New Roman"/>
          <w:sz w:val="24"/>
          <w:szCs w:val="24"/>
        </w:rPr>
        <w:t xml:space="preserve"> </w:t>
      </w:r>
      <w:r w:rsidR="00046605">
        <w:rPr>
          <w:rFonts w:ascii="Times New Roman" w:hAnsi="Times New Roman" w:cs="Times New Roman"/>
          <w:sz w:val="24"/>
          <w:szCs w:val="24"/>
        </w:rPr>
        <w:t>на сумму</w:t>
      </w:r>
      <w:r w:rsidR="009C6A33">
        <w:rPr>
          <w:rFonts w:ascii="Times New Roman" w:hAnsi="Times New Roman" w:cs="Times New Roman"/>
          <w:sz w:val="24"/>
          <w:szCs w:val="24"/>
        </w:rPr>
        <w:t xml:space="preserve"> более пяти миллионов рублей</w:t>
      </w:r>
      <w:r w:rsidR="002513AA">
        <w:rPr>
          <w:rFonts w:ascii="Times New Roman" w:hAnsi="Times New Roman" w:cs="Times New Roman"/>
          <w:sz w:val="24"/>
          <w:szCs w:val="24"/>
        </w:rPr>
        <w:t>.</w:t>
      </w:r>
    </w:p>
    <w:p w:rsidR="002B61C2" w:rsidRDefault="00312689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13AA">
        <w:rPr>
          <w:rFonts w:ascii="Times New Roman" w:hAnsi="Times New Roman" w:cs="Times New Roman"/>
          <w:sz w:val="24"/>
          <w:szCs w:val="24"/>
        </w:rPr>
        <w:t xml:space="preserve">. Незаконным обогащением </w:t>
      </w:r>
      <w:r w:rsidR="009C6A33">
        <w:rPr>
          <w:rFonts w:ascii="Times New Roman" w:hAnsi="Times New Roman" w:cs="Times New Roman"/>
          <w:sz w:val="24"/>
          <w:szCs w:val="24"/>
        </w:rPr>
        <w:t xml:space="preserve">в крупном размере </w:t>
      </w:r>
      <w:r w:rsidR="002513AA">
        <w:rPr>
          <w:rFonts w:ascii="Times New Roman" w:hAnsi="Times New Roman" w:cs="Times New Roman"/>
          <w:sz w:val="24"/>
          <w:szCs w:val="24"/>
        </w:rPr>
        <w:t>в настоящей статье признается превышение стоимости активов должностного лица над размером законных доходов</w:t>
      </w:r>
      <w:r w:rsidR="00F15871">
        <w:rPr>
          <w:rFonts w:ascii="Times New Roman" w:hAnsi="Times New Roman" w:cs="Times New Roman"/>
          <w:sz w:val="24"/>
          <w:szCs w:val="24"/>
        </w:rPr>
        <w:t xml:space="preserve"> такого лица</w:t>
      </w:r>
      <w:r w:rsidR="002513AA">
        <w:rPr>
          <w:rFonts w:ascii="Times New Roman" w:hAnsi="Times New Roman" w:cs="Times New Roman"/>
          <w:sz w:val="24"/>
          <w:szCs w:val="24"/>
        </w:rPr>
        <w:t xml:space="preserve"> </w:t>
      </w:r>
      <w:r w:rsidR="00046605">
        <w:rPr>
          <w:rFonts w:ascii="Times New Roman" w:hAnsi="Times New Roman" w:cs="Times New Roman"/>
          <w:sz w:val="24"/>
          <w:szCs w:val="24"/>
        </w:rPr>
        <w:t>на сумму</w:t>
      </w:r>
      <w:r w:rsidR="002513AA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9C6A33">
        <w:rPr>
          <w:rFonts w:ascii="Times New Roman" w:hAnsi="Times New Roman" w:cs="Times New Roman"/>
          <w:sz w:val="24"/>
          <w:szCs w:val="24"/>
        </w:rPr>
        <w:t xml:space="preserve"> десяти миллионов рублей, </w:t>
      </w:r>
      <w:r w:rsidR="002513AA">
        <w:rPr>
          <w:rFonts w:ascii="Times New Roman" w:hAnsi="Times New Roman" w:cs="Times New Roman"/>
          <w:sz w:val="24"/>
          <w:szCs w:val="24"/>
        </w:rPr>
        <w:t xml:space="preserve">незаконным обогащением </w:t>
      </w:r>
      <w:r w:rsidR="009C6A33">
        <w:rPr>
          <w:rFonts w:ascii="Times New Roman" w:hAnsi="Times New Roman" w:cs="Times New Roman"/>
          <w:sz w:val="24"/>
          <w:szCs w:val="24"/>
        </w:rPr>
        <w:t>в особо крупном размере –</w:t>
      </w:r>
      <w:r w:rsidR="00C92979">
        <w:rPr>
          <w:rFonts w:ascii="Times New Roman" w:hAnsi="Times New Roman" w:cs="Times New Roman"/>
          <w:sz w:val="24"/>
          <w:szCs w:val="24"/>
        </w:rPr>
        <w:t xml:space="preserve"> </w:t>
      </w:r>
      <w:r w:rsidR="009C6A33">
        <w:rPr>
          <w:rFonts w:ascii="Times New Roman" w:hAnsi="Times New Roman" w:cs="Times New Roman"/>
          <w:sz w:val="24"/>
          <w:szCs w:val="24"/>
        </w:rPr>
        <w:t>более тридцати миллионов рублей</w:t>
      </w:r>
      <w:proofErr w:type="gramStart"/>
      <w:r w:rsidR="009C6A33">
        <w:rPr>
          <w:rFonts w:ascii="Times New Roman" w:hAnsi="Times New Roman" w:cs="Times New Roman"/>
          <w:sz w:val="24"/>
          <w:szCs w:val="24"/>
        </w:rPr>
        <w:t>.</w:t>
      </w:r>
      <w:r w:rsidR="009706B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B61C2" w:rsidRDefault="002B61C2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6C2E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4707D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184FDC" w:rsidRDefault="00184FDC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84FDC" w:rsidRDefault="00682C8D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1 статьи 31 </w:t>
      </w:r>
      <w:r w:rsidR="001414B5" w:rsidRPr="001414B5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Уголовно-процессуальн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414B5" w:rsidRPr="001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414B5" w:rsidRPr="001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18 декабря 2001 г. № 174-ФЗ (</w:t>
      </w:r>
      <w:r w:rsidR="001414B5" w:rsidRPr="001414B5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Российской Федерации от 24 декабря 2001 г. N 52 (часть I) ст. 4921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1414B5">
        <w:rPr>
          <w:rFonts w:ascii="Times New Roman" w:hAnsi="Times New Roman" w:cs="Times New Roman"/>
          <w:sz w:val="24"/>
          <w:szCs w:val="24"/>
        </w:rPr>
        <w:t>слов «290 частью первой» дополнить словами «</w:t>
      </w:r>
      <w:r w:rsidR="00BC61F2">
        <w:rPr>
          <w:rFonts w:ascii="Times New Roman" w:hAnsi="Times New Roman" w:cs="Times New Roman"/>
          <w:sz w:val="24"/>
          <w:szCs w:val="24"/>
        </w:rPr>
        <w:t xml:space="preserve">, </w:t>
      </w:r>
      <w:r w:rsidR="001414B5">
        <w:rPr>
          <w:rFonts w:ascii="Times New Roman" w:hAnsi="Times New Roman" w:cs="Times New Roman"/>
          <w:sz w:val="24"/>
          <w:szCs w:val="24"/>
        </w:rPr>
        <w:t>290.1 частью первой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1D74" w:rsidRDefault="00D81D74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D74" w:rsidRPr="00F76CB0" w:rsidRDefault="00D81D74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CB0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D81D74" w:rsidRPr="00407033" w:rsidRDefault="00D81D74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1D74" w:rsidRPr="00EE325C" w:rsidRDefault="00A77C57" w:rsidP="0011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lastRenderedPageBreak/>
        <w:t>Внести в</w:t>
      </w:r>
      <w:r w:rsidR="00D443D3" w:rsidRPr="00EE325C">
        <w:rPr>
          <w:rFonts w:ascii="Times New Roman" w:eastAsia="Times New Roman" w:hAnsi="Times New Roman" w:cs="Times New Roman"/>
          <w:sz w:val="24"/>
          <w:szCs w:val="24"/>
        </w:rPr>
        <w:t xml:space="preserve"> Кодекс Российской</w:t>
      </w:r>
      <w:r w:rsidR="001C565A" w:rsidRPr="00EE325C">
        <w:rPr>
          <w:rFonts w:ascii="Times New Roman" w:eastAsia="Times New Roman" w:hAnsi="Times New Roman" w:cs="Times New Roman"/>
          <w:sz w:val="24"/>
          <w:szCs w:val="24"/>
        </w:rPr>
        <w:t xml:space="preserve"> Федерации об административных правонарушениях от 30 декабря 2001 года № 195-ФЗ (Собрание законодательства Российской Федерации от 7 января 2002 г. N 1 (часть I) ст. 1) следующ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1C565A" w:rsidRPr="00EE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1C565A" w:rsidRPr="00EE325C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1C565A" w:rsidRPr="00EE325C" w:rsidRDefault="00A77C57" w:rsidP="0011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t>1) дополнить статьей 19.35 следующего содержания:</w:t>
      </w:r>
    </w:p>
    <w:p w:rsidR="00A77C57" w:rsidRPr="00EE325C" w:rsidRDefault="00A77C57" w:rsidP="0011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65A" w:rsidRPr="00EE325C" w:rsidRDefault="001C565A" w:rsidP="0011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t xml:space="preserve">«Статья 19.35. Превышение </w:t>
      </w:r>
      <w:r w:rsidR="00133263" w:rsidRPr="00EE325C">
        <w:rPr>
          <w:rFonts w:ascii="Times New Roman" w:eastAsia="Times New Roman" w:hAnsi="Times New Roman" w:cs="Times New Roman"/>
          <w:sz w:val="24"/>
          <w:szCs w:val="24"/>
        </w:rPr>
        <w:t>стоимости активов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C5B" w:rsidRPr="00EE325C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 w:rsidR="00133263" w:rsidRPr="00EE325C">
        <w:rPr>
          <w:rFonts w:ascii="Times New Roman" w:eastAsia="Times New Roman" w:hAnsi="Times New Roman" w:cs="Times New Roman"/>
          <w:sz w:val="24"/>
          <w:szCs w:val="24"/>
        </w:rPr>
        <w:t xml:space="preserve">размером </w:t>
      </w:r>
      <w:r w:rsidR="0025349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133263" w:rsidRPr="00EE325C">
        <w:rPr>
          <w:rFonts w:ascii="Times New Roman" w:eastAsia="Times New Roman" w:hAnsi="Times New Roman" w:cs="Times New Roman"/>
          <w:sz w:val="24"/>
          <w:szCs w:val="24"/>
        </w:rPr>
        <w:t>доходов</w:t>
      </w:r>
    </w:p>
    <w:p w:rsidR="001C565A" w:rsidRPr="00EE325C" w:rsidRDefault="001C565A" w:rsidP="0011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5C" w:rsidRPr="00EE325C" w:rsidRDefault="007E375C" w:rsidP="0011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t>Превышение стоимости активов должностного лица над размером законных доходов такого лица</w:t>
      </w:r>
      <w:r w:rsidR="006A3BD2">
        <w:rPr>
          <w:rFonts w:ascii="Times New Roman" w:eastAsia="Times New Roman" w:hAnsi="Times New Roman" w:cs="Times New Roman"/>
          <w:sz w:val="24"/>
          <w:szCs w:val="24"/>
        </w:rPr>
        <w:t>, если эти действи</w:t>
      </w:r>
      <w:r w:rsidR="003421C3">
        <w:rPr>
          <w:rFonts w:ascii="Times New Roman" w:eastAsia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6A3BD2">
        <w:rPr>
          <w:rFonts w:ascii="Times New Roman" w:eastAsia="Times New Roman" w:hAnsi="Times New Roman" w:cs="Times New Roman"/>
          <w:sz w:val="24"/>
          <w:szCs w:val="24"/>
        </w:rPr>
        <w:t xml:space="preserve"> не содержат уголовно наказуемого деяния, 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A6D8B" w:rsidRDefault="001C565A" w:rsidP="00114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t xml:space="preserve">наказывается дисквалификацией на срок от </w:t>
      </w:r>
      <w:r w:rsidR="00114250" w:rsidRPr="00EE325C">
        <w:rPr>
          <w:rFonts w:ascii="Times New Roman" w:eastAsia="Times New Roman" w:hAnsi="Times New Roman" w:cs="Times New Roman"/>
          <w:sz w:val="24"/>
          <w:szCs w:val="24"/>
        </w:rPr>
        <w:t>одного года до трех лет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D8B" w:rsidRDefault="000A6D8B" w:rsidP="00114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C60" w:rsidRDefault="000A6D8B" w:rsidP="00B1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B12C60" w:rsidRDefault="000A6D8B" w:rsidP="000A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D8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2C60">
        <w:rPr>
          <w:rFonts w:ascii="Times New Roman" w:eastAsia="Times New Roman" w:hAnsi="Times New Roman" w:cs="Times New Roman"/>
          <w:sz w:val="24"/>
          <w:szCs w:val="24"/>
        </w:rPr>
        <w:t xml:space="preserve"> В настоящей статье под активами понимается имущество и обязательства имущественного характера, указанные в примечании 1 к статье 290.1 Уголовного кодекса Российской Федерации.</w:t>
      </w:r>
    </w:p>
    <w:p w:rsidR="000A6D8B" w:rsidRPr="000A6D8B" w:rsidRDefault="00B12C60" w:rsidP="000A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A6D8B" w:rsidRPr="000A6D8B">
        <w:rPr>
          <w:rFonts w:ascii="Times New Roman" w:eastAsia="Times New Roman" w:hAnsi="Times New Roman" w:cs="Times New Roman"/>
          <w:sz w:val="24"/>
          <w:szCs w:val="24"/>
        </w:rPr>
        <w:t>В настоящей статье под должностным лицом понимаются лица, указанные в примеча</w:t>
      </w:r>
      <w:r w:rsidR="000A6D8B">
        <w:rPr>
          <w:rFonts w:ascii="Times New Roman" w:eastAsia="Times New Roman" w:hAnsi="Times New Roman" w:cs="Times New Roman"/>
          <w:sz w:val="24"/>
          <w:szCs w:val="24"/>
        </w:rPr>
        <w:t>нии 2 к статье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290.1 Уголовного кодекса Российской Федерации.</w:t>
      </w:r>
    </w:p>
    <w:p w:rsidR="001C565A" w:rsidRPr="00EE325C" w:rsidRDefault="00B12C60" w:rsidP="00114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настоящей статье под законными доходами понимаются доходы, указанные в примечании 3 к статье 290.1 Уголовного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565A" w:rsidRPr="00EE325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7C57" w:rsidRPr="00EE325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77C57" w:rsidRPr="00EE325C" w:rsidRDefault="00A77C57" w:rsidP="00114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C57" w:rsidRPr="00EE325C" w:rsidRDefault="00A77C57" w:rsidP="00114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t>2) в части 1 статьи 23.1 вместо слов «19.32, 19.33, 19.34» указать слова «19.32 – 19.35»;</w:t>
      </w:r>
    </w:p>
    <w:p w:rsidR="00A77C57" w:rsidRPr="00EE325C" w:rsidRDefault="00A77C57" w:rsidP="00114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sz w:val="24"/>
          <w:szCs w:val="24"/>
        </w:rPr>
        <w:t>3) част</w:t>
      </w:r>
      <w:r w:rsidR="00DE1F4B" w:rsidRPr="00EE325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E325C">
        <w:rPr>
          <w:rFonts w:ascii="Times New Roman" w:eastAsia="Times New Roman" w:hAnsi="Times New Roman" w:cs="Times New Roman"/>
          <w:sz w:val="24"/>
          <w:szCs w:val="24"/>
        </w:rPr>
        <w:t xml:space="preserve"> 1 статьи 28.4 </w:t>
      </w:r>
      <w:r w:rsidR="00FB1F75" w:rsidRPr="00EE325C">
        <w:rPr>
          <w:rFonts w:ascii="Times New Roman" w:eastAsia="Times New Roman" w:hAnsi="Times New Roman" w:cs="Times New Roman"/>
          <w:sz w:val="24"/>
          <w:szCs w:val="24"/>
        </w:rPr>
        <w:t xml:space="preserve">после слова «19.32» </w:t>
      </w:r>
      <w:r w:rsidR="00DE1F4B" w:rsidRPr="00EE325C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="00FB1F75" w:rsidRPr="00EE325C">
        <w:rPr>
          <w:rFonts w:ascii="Times New Roman" w:eastAsia="Times New Roman" w:hAnsi="Times New Roman" w:cs="Times New Roman"/>
          <w:sz w:val="24"/>
          <w:szCs w:val="24"/>
        </w:rPr>
        <w:t xml:space="preserve"> слово</w:t>
      </w:r>
      <w:r w:rsidR="00DE1F4B" w:rsidRPr="00EE325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B1F75" w:rsidRPr="00EE32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3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1F75" w:rsidRPr="00EE325C">
        <w:rPr>
          <w:rFonts w:ascii="Times New Roman" w:eastAsia="Times New Roman" w:hAnsi="Times New Roman" w:cs="Times New Roman"/>
          <w:sz w:val="24"/>
          <w:szCs w:val="24"/>
        </w:rPr>
        <w:t>19.35».</w:t>
      </w:r>
    </w:p>
    <w:p w:rsidR="00184FDC" w:rsidRDefault="00184FDC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84FDC" w:rsidRPr="0024707D" w:rsidRDefault="00D81D74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5D6C2E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6C2E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D6C2E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6C2E" w:rsidRPr="0024707D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4707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1D74">
        <w:rPr>
          <w:rFonts w:ascii="Times New Roman" w:hAnsi="Times New Roman" w:cs="Times New Roman"/>
          <w:b/>
          <w:sz w:val="24"/>
          <w:szCs w:val="24"/>
        </w:rPr>
        <w:t>7</w:t>
      </w:r>
    </w:p>
    <w:p w:rsidR="005D6C2E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6C2E" w:rsidRPr="00EE325C" w:rsidRDefault="009706B4" w:rsidP="009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D6C2E"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Федеральный закон вступает в силу со дня его официального опубликования</w:t>
      </w:r>
      <w:r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исключением статей 3 </w:t>
      </w:r>
      <w:r w:rsidR="0006329C"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29C"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E3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Федерального закона.</w:t>
      </w:r>
    </w:p>
    <w:p w:rsidR="005D6C2E" w:rsidRPr="00EE325C" w:rsidRDefault="009706B4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 xml:space="preserve">2. Статьи 3 </w:t>
      </w:r>
      <w:r w:rsidR="0006329C" w:rsidRPr="00EE325C">
        <w:rPr>
          <w:rFonts w:ascii="Times New Roman" w:hAnsi="Times New Roman" w:cs="Times New Roman"/>
          <w:sz w:val="24"/>
          <w:szCs w:val="24"/>
        </w:rPr>
        <w:t>- 5</w:t>
      </w:r>
      <w:r w:rsidRPr="00EE325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</w:t>
      </w:r>
      <w:r w:rsidR="00F40CB6" w:rsidRPr="00EE325C">
        <w:rPr>
          <w:rFonts w:ascii="Times New Roman" w:hAnsi="Times New Roman" w:cs="Times New Roman"/>
          <w:sz w:val="24"/>
          <w:szCs w:val="24"/>
        </w:rPr>
        <w:t>по истечении одного года</w:t>
      </w:r>
      <w:r w:rsidRPr="00EE325C">
        <w:rPr>
          <w:rFonts w:ascii="Times New Roman" w:hAnsi="Times New Roman" w:cs="Times New Roman"/>
          <w:sz w:val="24"/>
          <w:szCs w:val="24"/>
        </w:rPr>
        <w:t xml:space="preserve"> со дня официального опубликования настоящего Федерального закона.</w:t>
      </w:r>
    </w:p>
    <w:p w:rsidR="009706B4" w:rsidRPr="00EE325C" w:rsidRDefault="009706B4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325C">
        <w:rPr>
          <w:rFonts w:ascii="Times New Roman" w:hAnsi="Times New Roman" w:cs="Times New Roman"/>
          <w:sz w:val="24"/>
          <w:szCs w:val="24"/>
        </w:rPr>
        <w:t>3. В течение года со дня официального опубликования настоящего Федерального закона</w:t>
      </w:r>
      <w:r w:rsidR="00F40CB6" w:rsidRPr="00EE325C">
        <w:rPr>
          <w:rFonts w:ascii="Times New Roman" w:hAnsi="Times New Roman" w:cs="Times New Roman"/>
          <w:sz w:val="24"/>
          <w:szCs w:val="24"/>
        </w:rPr>
        <w:t xml:space="preserve"> и до вступления в силу статей 3 </w:t>
      </w:r>
      <w:r w:rsidR="0006329C" w:rsidRPr="00EE325C">
        <w:rPr>
          <w:rFonts w:ascii="Times New Roman" w:hAnsi="Times New Roman" w:cs="Times New Roman"/>
          <w:sz w:val="24"/>
          <w:szCs w:val="24"/>
        </w:rPr>
        <w:t>-</w:t>
      </w:r>
      <w:r w:rsidR="00F40CB6" w:rsidRPr="00EE325C">
        <w:rPr>
          <w:rFonts w:ascii="Times New Roman" w:hAnsi="Times New Roman" w:cs="Times New Roman"/>
          <w:sz w:val="24"/>
          <w:szCs w:val="24"/>
        </w:rPr>
        <w:t xml:space="preserve"> </w:t>
      </w:r>
      <w:r w:rsidR="0006329C" w:rsidRPr="00EE325C">
        <w:rPr>
          <w:rFonts w:ascii="Times New Roman" w:hAnsi="Times New Roman" w:cs="Times New Roman"/>
          <w:sz w:val="24"/>
          <w:szCs w:val="24"/>
        </w:rPr>
        <w:t>5</w:t>
      </w:r>
      <w:r w:rsidR="00F40CB6" w:rsidRPr="00EE325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должностные лица, стоимость активов которых превышает размер </w:t>
      </w:r>
      <w:r w:rsidR="00EF38F0" w:rsidRPr="00EE325C">
        <w:rPr>
          <w:rFonts w:ascii="Times New Roman" w:hAnsi="Times New Roman" w:cs="Times New Roman"/>
          <w:sz w:val="24"/>
          <w:szCs w:val="24"/>
        </w:rPr>
        <w:t>их</w:t>
      </w:r>
      <w:r w:rsidR="00F40CB6" w:rsidRPr="00EE325C">
        <w:rPr>
          <w:rFonts w:ascii="Times New Roman" w:hAnsi="Times New Roman" w:cs="Times New Roman"/>
          <w:sz w:val="24"/>
          <w:szCs w:val="24"/>
        </w:rPr>
        <w:t xml:space="preserve"> законных доходов, </w:t>
      </w:r>
      <w:r w:rsidR="00B811B4">
        <w:rPr>
          <w:rFonts w:ascii="Times New Roman" w:hAnsi="Times New Roman" w:cs="Times New Roman"/>
          <w:sz w:val="24"/>
          <w:szCs w:val="24"/>
        </w:rPr>
        <w:t>обязаны</w:t>
      </w:r>
      <w:r w:rsidR="00F40CB6" w:rsidRPr="00EE325C">
        <w:rPr>
          <w:rFonts w:ascii="Times New Roman" w:hAnsi="Times New Roman" w:cs="Times New Roman"/>
          <w:sz w:val="24"/>
          <w:szCs w:val="24"/>
        </w:rPr>
        <w:t xml:space="preserve"> привести стоимость своих активов в соответствие с размером своих законных доходов.</w:t>
      </w:r>
    </w:p>
    <w:p w:rsidR="005D6C2E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74F71" w:rsidRDefault="00C74F71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6C2E" w:rsidRPr="00405DE8" w:rsidRDefault="005D6C2E" w:rsidP="003221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sectPr w:rsidR="005D6C2E" w:rsidRPr="00405DE8" w:rsidSect="009C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7C"/>
    <w:multiLevelType w:val="hybridMultilevel"/>
    <w:tmpl w:val="40E26F0A"/>
    <w:lvl w:ilvl="0" w:tplc="B2A29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5121CC"/>
    <w:multiLevelType w:val="hybridMultilevel"/>
    <w:tmpl w:val="1D16511A"/>
    <w:lvl w:ilvl="0" w:tplc="3B164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3A2C6A"/>
    <w:multiLevelType w:val="hybridMultilevel"/>
    <w:tmpl w:val="94B42816"/>
    <w:lvl w:ilvl="0" w:tplc="2176F466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526291"/>
    <w:multiLevelType w:val="hybridMultilevel"/>
    <w:tmpl w:val="0F1C15D8"/>
    <w:lvl w:ilvl="0" w:tplc="468CE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EA54A4"/>
    <w:multiLevelType w:val="hybridMultilevel"/>
    <w:tmpl w:val="266C7B98"/>
    <w:lvl w:ilvl="0" w:tplc="5338F7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7B6DF8"/>
    <w:multiLevelType w:val="hybridMultilevel"/>
    <w:tmpl w:val="48626C66"/>
    <w:lvl w:ilvl="0" w:tplc="07E8A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70212E"/>
    <w:multiLevelType w:val="hybridMultilevel"/>
    <w:tmpl w:val="BF00D94E"/>
    <w:lvl w:ilvl="0" w:tplc="F050B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36094C"/>
    <w:multiLevelType w:val="hybridMultilevel"/>
    <w:tmpl w:val="096AA576"/>
    <w:lvl w:ilvl="0" w:tplc="37EEF37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8"/>
    <w:rsid w:val="000024CD"/>
    <w:rsid w:val="00004C4C"/>
    <w:rsid w:val="00013555"/>
    <w:rsid w:val="00036AE3"/>
    <w:rsid w:val="000435DD"/>
    <w:rsid w:val="00046605"/>
    <w:rsid w:val="0006329C"/>
    <w:rsid w:val="000A6D8B"/>
    <w:rsid w:val="000B2E81"/>
    <w:rsid w:val="000B5C91"/>
    <w:rsid w:val="000C5772"/>
    <w:rsid w:val="000D2191"/>
    <w:rsid w:val="000D60FB"/>
    <w:rsid w:val="000E4A81"/>
    <w:rsid w:val="00105CD9"/>
    <w:rsid w:val="00114250"/>
    <w:rsid w:val="001232C9"/>
    <w:rsid w:val="00125D69"/>
    <w:rsid w:val="00133263"/>
    <w:rsid w:val="001414B5"/>
    <w:rsid w:val="001577BD"/>
    <w:rsid w:val="00184FDC"/>
    <w:rsid w:val="00196B18"/>
    <w:rsid w:val="001A7562"/>
    <w:rsid w:val="001C565A"/>
    <w:rsid w:val="001D042D"/>
    <w:rsid w:val="00233E84"/>
    <w:rsid w:val="0024707D"/>
    <w:rsid w:val="002513AA"/>
    <w:rsid w:val="00253493"/>
    <w:rsid w:val="00262CAF"/>
    <w:rsid w:val="002810DF"/>
    <w:rsid w:val="0029183F"/>
    <w:rsid w:val="002B61C2"/>
    <w:rsid w:val="002E4FE2"/>
    <w:rsid w:val="002F6678"/>
    <w:rsid w:val="00301841"/>
    <w:rsid w:val="00303192"/>
    <w:rsid w:val="00303528"/>
    <w:rsid w:val="00312689"/>
    <w:rsid w:val="003165D9"/>
    <w:rsid w:val="0032215D"/>
    <w:rsid w:val="003421C3"/>
    <w:rsid w:val="00350539"/>
    <w:rsid w:val="00355AD9"/>
    <w:rsid w:val="00365EEC"/>
    <w:rsid w:val="00392286"/>
    <w:rsid w:val="003945FB"/>
    <w:rsid w:val="00405DE8"/>
    <w:rsid w:val="00407033"/>
    <w:rsid w:val="00424812"/>
    <w:rsid w:val="00424AD3"/>
    <w:rsid w:val="00431C89"/>
    <w:rsid w:val="0046176D"/>
    <w:rsid w:val="004708BD"/>
    <w:rsid w:val="00483B80"/>
    <w:rsid w:val="00485FCC"/>
    <w:rsid w:val="004A7D4B"/>
    <w:rsid w:val="004D1F5C"/>
    <w:rsid w:val="004E5F9E"/>
    <w:rsid w:val="00502941"/>
    <w:rsid w:val="00523D37"/>
    <w:rsid w:val="00553C5B"/>
    <w:rsid w:val="00576068"/>
    <w:rsid w:val="00591593"/>
    <w:rsid w:val="005A0FA6"/>
    <w:rsid w:val="005A1685"/>
    <w:rsid w:val="005B0293"/>
    <w:rsid w:val="005B1104"/>
    <w:rsid w:val="005B1C87"/>
    <w:rsid w:val="005B38C3"/>
    <w:rsid w:val="005B4D06"/>
    <w:rsid w:val="005D19D8"/>
    <w:rsid w:val="005D6C2E"/>
    <w:rsid w:val="00601EE2"/>
    <w:rsid w:val="0068221A"/>
    <w:rsid w:val="00682C8D"/>
    <w:rsid w:val="00683A46"/>
    <w:rsid w:val="00684025"/>
    <w:rsid w:val="006A2500"/>
    <w:rsid w:val="006A3BD2"/>
    <w:rsid w:val="006C27F6"/>
    <w:rsid w:val="006C7380"/>
    <w:rsid w:val="006E59CC"/>
    <w:rsid w:val="006E7A8A"/>
    <w:rsid w:val="006F04D2"/>
    <w:rsid w:val="00704720"/>
    <w:rsid w:val="00714F64"/>
    <w:rsid w:val="00762FA4"/>
    <w:rsid w:val="00797FF5"/>
    <w:rsid w:val="007D2C61"/>
    <w:rsid w:val="007E375C"/>
    <w:rsid w:val="008025F8"/>
    <w:rsid w:val="00802E62"/>
    <w:rsid w:val="00806528"/>
    <w:rsid w:val="0082097D"/>
    <w:rsid w:val="00841B97"/>
    <w:rsid w:val="00842B19"/>
    <w:rsid w:val="00844DA6"/>
    <w:rsid w:val="008464BB"/>
    <w:rsid w:val="00861BC6"/>
    <w:rsid w:val="0086695F"/>
    <w:rsid w:val="008B4156"/>
    <w:rsid w:val="0093110C"/>
    <w:rsid w:val="00933251"/>
    <w:rsid w:val="00961D38"/>
    <w:rsid w:val="00965237"/>
    <w:rsid w:val="00966878"/>
    <w:rsid w:val="009706B4"/>
    <w:rsid w:val="00991B80"/>
    <w:rsid w:val="009A0558"/>
    <w:rsid w:val="009A0EA4"/>
    <w:rsid w:val="009C3AEF"/>
    <w:rsid w:val="009C6A33"/>
    <w:rsid w:val="009C70CE"/>
    <w:rsid w:val="009F3E27"/>
    <w:rsid w:val="00A06415"/>
    <w:rsid w:val="00A0674B"/>
    <w:rsid w:val="00A23F7E"/>
    <w:rsid w:val="00A323D6"/>
    <w:rsid w:val="00A34F7C"/>
    <w:rsid w:val="00A5676C"/>
    <w:rsid w:val="00A62221"/>
    <w:rsid w:val="00A77C57"/>
    <w:rsid w:val="00A932F2"/>
    <w:rsid w:val="00AA7E7E"/>
    <w:rsid w:val="00AC7EFE"/>
    <w:rsid w:val="00AD2B01"/>
    <w:rsid w:val="00AD62C7"/>
    <w:rsid w:val="00B02219"/>
    <w:rsid w:val="00B12C60"/>
    <w:rsid w:val="00B77CE2"/>
    <w:rsid w:val="00B811B4"/>
    <w:rsid w:val="00B86836"/>
    <w:rsid w:val="00BA32F1"/>
    <w:rsid w:val="00BB0ACA"/>
    <w:rsid w:val="00BC312A"/>
    <w:rsid w:val="00BC61F2"/>
    <w:rsid w:val="00BD1EAE"/>
    <w:rsid w:val="00BE4EA6"/>
    <w:rsid w:val="00C12B93"/>
    <w:rsid w:val="00C14F6A"/>
    <w:rsid w:val="00C70C1E"/>
    <w:rsid w:val="00C7145C"/>
    <w:rsid w:val="00C74F71"/>
    <w:rsid w:val="00C757B0"/>
    <w:rsid w:val="00C92979"/>
    <w:rsid w:val="00CA4268"/>
    <w:rsid w:val="00CB1F14"/>
    <w:rsid w:val="00CD4AF9"/>
    <w:rsid w:val="00CE175A"/>
    <w:rsid w:val="00CF3F05"/>
    <w:rsid w:val="00D0122B"/>
    <w:rsid w:val="00D271A7"/>
    <w:rsid w:val="00D27FA2"/>
    <w:rsid w:val="00D443D3"/>
    <w:rsid w:val="00D54E3E"/>
    <w:rsid w:val="00D62FD6"/>
    <w:rsid w:val="00D81D74"/>
    <w:rsid w:val="00DC7015"/>
    <w:rsid w:val="00DD54FC"/>
    <w:rsid w:val="00DE1F4B"/>
    <w:rsid w:val="00E34B05"/>
    <w:rsid w:val="00E832B0"/>
    <w:rsid w:val="00E87F57"/>
    <w:rsid w:val="00EA7F30"/>
    <w:rsid w:val="00EE325C"/>
    <w:rsid w:val="00EF375B"/>
    <w:rsid w:val="00EF38F0"/>
    <w:rsid w:val="00F15871"/>
    <w:rsid w:val="00F3291F"/>
    <w:rsid w:val="00F375BB"/>
    <w:rsid w:val="00F40CB6"/>
    <w:rsid w:val="00F54EB7"/>
    <w:rsid w:val="00F71F4E"/>
    <w:rsid w:val="00F76CB0"/>
    <w:rsid w:val="00F94A82"/>
    <w:rsid w:val="00FA3C62"/>
    <w:rsid w:val="00FB1F75"/>
    <w:rsid w:val="00FD394D"/>
    <w:rsid w:val="00FE1C27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01433A635636EBDBA338D6D3C3F57B88DD26731FCD19105CA0A5072F7CC2AD22368A47Dj6a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3AEBE4DCE42D41D3BC74AB4D35EFBB229BDC9E399B6F3F08CE43981319DA44DA573B13BCE67B24r1y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01433A635636EBDBA338D6D3C3F57B88DD26731FCD19105CA0A5072F7CC2AD22368A47Dj6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342D-1A79-4C21-B64D-CA50479C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Бульштейн</cp:lastModifiedBy>
  <cp:revision>31</cp:revision>
  <cp:lastPrinted>2013-12-30T12:08:00Z</cp:lastPrinted>
  <dcterms:created xsi:type="dcterms:W3CDTF">2013-12-31T08:00:00Z</dcterms:created>
  <dcterms:modified xsi:type="dcterms:W3CDTF">2013-12-31T15:08:00Z</dcterms:modified>
</cp:coreProperties>
</file>